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59" w:before="0" w:after="160"/>
        <w:ind w:right="0" w:firstLine="0"/>
        <w:rPr>
          <w:b w:val="1"/>
          <w:color w:val="auto"/>
          <w:position w:val="0"/>
          <w:sz w:val="32"/>
          <w:szCs w:val="32"/>
          <w:rFonts w:ascii="맑은 고딕" w:eastAsia="맑은 고딕" w:hAnsi="맑은 고딕" w:hint="default"/>
        </w:rPr>
        <w:wordWrap w:val="off"/>
        <w:autoSpaceDE w:val="0"/>
        <w:autoSpaceDN w:val="0"/>
      </w:pPr>
      <w:r>
        <w:rPr>
          <w:b w:val="1"/>
          <w:color w:val="auto"/>
          <w:position w:val="0"/>
          <w:sz w:val="32"/>
          <w:szCs w:val="32"/>
          <w:rFonts w:ascii="맑은 고딕" w:eastAsia="맑은 고딕" w:hAnsi="맑은 고딕" w:hint="default"/>
        </w:rPr>
        <w:t xml:space="preserve">2022년도 임시총회</w:t>
      </w:r>
    </w:p>
    <w:p>
      <w:pPr>
        <w:numPr>
          <w:ilvl w:val="0"/>
          <w:numId w:val="0"/>
        </w:numPr>
        <w:jc w:val="right"/>
        <w:spacing w:lineRule="auto" w:line="259" w:before="0" w:after="0"/>
        <w:ind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wordWrap w:val="off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일시: 2022 / 12 / 09 (금) 19:30~</w:t>
      </w:r>
    </w:p>
    <w:p>
      <w:pPr>
        <w:numPr>
          <w:ilvl w:val="0"/>
          <w:numId w:val="0"/>
        </w:numPr>
        <w:jc w:val="right"/>
        <w:spacing w:lineRule="auto" w:line="259" w:before="0" w:after="0"/>
        <w:ind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wordWrap w:val="off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장소: 율곡관 256호</w:t>
      </w:r>
    </w:p>
    <w:p>
      <w:pPr>
        <w:numPr>
          <w:ilvl w:val="0"/>
          <w:numId w:val="0"/>
        </w:numPr>
        <w:jc w:val="both"/>
        <w:spacing w:lineRule="auto" w:line="259" w:before="240" w:after="0"/>
        <w:ind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wordWrap w:val="off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안건: 심리학과 학생회칙 제39조 개정</w:t>
      </w:r>
    </w:p>
    <w:p>
      <w:pPr>
        <w:numPr>
          <w:ilvl w:val="0"/>
          <w:numId w:val="0"/>
        </w:numPr>
        <w:jc w:val="both"/>
        <w:spacing w:lineRule="auto" w:line="259" w:before="240" w:after="0"/>
        <w:ind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wordWrap w:val="off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참석인원: 24명</w:t>
      </w:r>
    </w:p>
    <w:p>
      <w:pPr>
        <w:numPr>
          <w:ilvl w:val="0"/>
          <w:numId w:val="0"/>
        </w:numPr>
        <w:jc w:val="both"/>
        <w:spacing w:lineRule="auto" w:line="259" w:before="240" w:after="0"/>
        <w:ind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wordWrap w:val="off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표결 결과: </w:t>
      </w:r>
    </w:p>
    <w:p>
      <w:pPr>
        <w:numPr>
          <w:ilvl w:val="0"/>
          <w:numId w:val="0"/>
        </w:numPr>
        <w:jc w:val="both"/>
        <w:spacing w:lineRule="auto" w:line="259" w:before="240" w:after="0"/>
        <w:ind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wordWrap w:val="off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제 39조 (회계감사) 2항</w:t>
      </w:r>
    </w:p>
    <w:p>
      <w:pPr>
        <w:numPr>
          <w:ilvl w:val="0"/>
          <w:numId w:val="0"/>
        </w:numPr>
        <w:jc w:val="both"/>
        <w:spacing w:lineRule="auto" w:line="259" w:before="240" w:after="0"/>
        <w:ind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wordWrap w:val="off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‘심리학과 학생회 및 소학회는 회비 사용에 대한 투명성을 위해서 운영위 회의를 통한 회계 감사</w:t>
      </w: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를 받아야한다.’</w:t>
      </w:r>
    </w:p>
    <w:p>
      <w:pPr>
        <w:numPr>
          <w:ilvl w:val="0"/>
          <w:numId w:val="0"/>
        </w:numPr>
        <w:jc w:val="both"/>
        <w:spacing w:lineRule="auto" w:line="259" w:before="240" w:after="0"/>
        <w:ind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wordWrap w:val="off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-&gt; (수정) 심리학과 학생회와 소학회는 회비 사용에 대한 투명성을 위해서 각각 중앙감사위원회와 </w:t>
      </w: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심리학과 학생회에 회계 자료를 제출하여 감사를 받아야 한다.</w:t>
      </w:r>
    </w:p>
    <w:p>
      <w:pPr>
        <w:numPr>
          <w:ilvl w:val="0"/>
          <w:numId w:val="0"/>
        </w:numPr>
        <w:jc w:val="both"/>
        <w:spacing w:lineRule="auto" w:line="259" w:before="240" w:after="0"/>
        <w:ind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wordWrap w:val="off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결과: 기권 0명 반대 0명 찬성 24명</w:t>
      </w:r>
    </w:p>
    <w:p>
      <w:pPr>
        <w:numPr>
          <w:ilvl w:val="0"/>
          <w:numId w:val="0"/>
        </w:numPr>
        <w:jc w:val="both"/>
        <w:spacing w:lineRule="auto" w:line="259" w:before="240" w:after="0"/>
        <w:ind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wordWrap w:val="off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제 39조 (회계감사) 4항</w:t>
      </w:r>
    </w:p>
    <w:p>
      <w:pPr>
        <w:numPr>
          <w:ilvl w:val="0"/>
          <w:numId w:val="0"/>
        </w:numPr>
        <w:jc w:val="both"/>
        <w:spacing w:lineRule="auto" w:line="259" w:before="240" w:after="0"/>
        <w:ind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wordWrap w:val="off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기존 조항 내용 삭제</w:t>
      </w:r>
    </w:p>
    <w:p>
      <w:pPr>
        <w:numPr>
          <w:ilvl w:val="0"/>
          <w:numId w:val="0"/>
        </w:numPr>
        <w:jc w:val="both"/>
        <w:spacing w:lineRule="auto" w:line="259" w:before="240" w:after="0"/>
        <w:ind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wordWrap w:val="off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소학회 회계 감사는 당 해 학생회 사무국을 통해 진행되며, 이상이 있거나 추가적인 설명이 필요</w:t>
      </w: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한 경우 해당 소학회에 추가 자료나 소명을 요구할 수 있다.</w:t>
      </w:r>
    </w:p>
    <w:p>
      <w:pPr>
        <w:numPr>
          <w:ilvl w:val="0"/>
          <w:numId w:val="0"/>
        </w:numPr>
        <w:jc w:val="both"/>
        <w:spacing w:lineRule="auto" w:line="259" w:before="240" w:after="0"/>
        <w:ind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wordWrap w:val="off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-&gt; 추가</w:t>
      </w:r>
    </w:p>
    <w:p>
      <w:pPr>
        <w:numPr>
          <w:ilvl w:val="0"/>
          <w:numId w:val="0"/>
        </w:numPr>
        <w:jc w:val="both"/>
        <w:spacing w:lineRule="auto" w:line="259" w:before="240" w:after="0"/>
        <w:ind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wordWrap w:val="off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결과: 기권 0명 반대 0명 찬성 24명</w:t>
      </w:r>
    </w:p>
    <w:p>
      <w:pPr>
        <w:numPr>
          <w:ilvl w:val="0"/>
          <w:numId w:val="0"/>
        </w:numPr>
        <w:jc w:val="both"/>
        <w:spacing w:lineRule="auto" w:line="259" w:before="240" w:after="0"/>
        <w:ind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wordWrap w:val="off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제 39조 (회계감사) 5항</w:t>
      </w:r>
    </w:p>
    <w:p>
      <w:pPr>
        <w:numPr>
          <w:ilvl w:val="0"/>
          <w:numId w:val="0"/>
        </w:numPr>
        <w:jc w:val="both"/>
        <w:spacing w:lineRule="auto" w:line="259" w:before="240" w:after="0"/>
        <w:ind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wordWrap w:val="off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회계 감사가 완료된 후에는 일반 학우들이 자유롭게 열람할 수 있도록 심리학과 홈페이지 게시판</w:t>
      </w: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에 자료를 공개해야 한다. </w:t>
      </w:r>
    </w:p>
    <w:p>
      <w:pPr>
        <w:numPr>
          <w:ilvl w:val="0"/>
          <w:numId w:val="0"/>
        </w:numPr>
        <w:jc w:val="both"/>
        <w:spacing w:lineRule="auto" w:line="259" w:before="240" w:after="0"/>
        <w:ind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wordWrap w:val="off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-&gt; 추가</w:t>
      </w:r>
    </w:p>
    <w:p>
      <w:pPr>
        <w:numPr>
          <w:ilvl w:val="0"/>
          <w:numId w:val="0"/>
        </w:numPr>
        <w:jc w:val="both"/>
        <w:spacing w:lineRule="auto" w:line="259" w:before="240" w:after="0"/>
        <w:ind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wordWrap w:val="off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결과: 기권 0명 반대 0명 찬성 24명</w:t>
      </w:r>
    </w:p>
    <w:sectPr>
      <w:pgSz w:w="11906" w:h="16838"/>
      <w:pgMar w:top="1701" w:left="1440" w:bottom="1440" w:right="1440" w:header="851" w:footer="992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rFonts w:ascii="맑은 고딕" w:eastAsia="맑은 고딕" w:hAnsi="맑은 고딕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0"/>
      <w:autoSpaceDN w:val="0"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0"/>
      <w:szCs w:val="20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0"/>
      <w:szCs w:val="20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0"/>
      <w:szCs w:val="20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0"/>
      <w:szCs w:val="20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0"/>
      <w:szCs w:val="20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0"/>
      <w:szCs w:val="20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0"/>
      <w:szCs w:val="20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0"/>
      <w:szCs w:val="20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0"/>
      <w:szCs w:val="20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0"/>
      <w:szCs w:val="20"/>
      <w:w w:val="100"/>
    </w:rPr>
  </w:style>
  <w:style w:styleId="PO18" w:type="character">
    <w:name w:val="Emphasis"/>
    <w:qFormat/>
    <w:uiPriority w:val="18"/>
    <w:rPr>
      <w:i/>
      <w:shd w:val="clear"/>
      <w:sz w:val="20"/>
      <w:szCs w:val="20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0"/>
      <w:szCs w:val="20"/>
      <w:w w:val="100"/>
    </w:rPr>
  </w:style>
  <w:style w:styleId="PO20" w:type="character">
    <w:name w:val="Strong"/>
    <w:qFormat/>
    <w:uiPriority w:val="20"/>
    <w:rPr>
      <w:b/>
      <w:shd w:val="clear"/>
      <w:sz w:val="20"/>
      <w:szCs w:val="20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0"/>
      <w:szCs w:val="20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0"/>
      <w:szCs w:val="20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0"/>
      <w:szCs w:val="20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0"/>
      <w:szCs w:val="20"/>
      <w:w w:val="100"/>
    </w:rPr>
  </w:style>
  <w:style w:styleId="PO25" w:type="character">
    <w:name w:val="Book Title"/>
    <w:qFormat/>
    <w:uiPriority w:val="25"/>
    <w:rPr>
      <w:i/>
      <w:b/>
      <w:shd w:val="clear"/>
      <w:sz w:val="20"/>
      <w:szCs w:val="20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0"/>
      <w:szCs w:val="20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0"/>
      <w:szCs w:val="20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0"/>
      <w:szCs w:val="20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0"/>
      <w:szCs w:val="20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0"/>
      <w:szCs w:val="20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0"/>
      <w:szCs w:val="20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0"/>
      <w:szCs w:val="20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0"/>
      <w:szCs w:val="20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0"/>
      <w:szCs w:val="20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0"/>
      <w:szCs w:val="20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501</Characters>
  <CharactersWithSpaces>0</CharactersWithSpaces>
  <DocSecurity>0</DocSecurity>
  <HyperlinksChanged>false</HyperlinksChanged>
  <Lines>3</Lines>
  <LinksUpToDate>false</LinksUpToDate>
  <Pages>1</Pages>
  <Paragraphs>1</Paragraphs>
  <Words>74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강 명서</dc:creator>
  <cp:lastModifiedBy/>
  <dcterms:modified xsi:type="dcterms:W3CDTF">2022-12-09T10:49:00Z</dcterms:modified>
</cp:coreProperties>
</file>