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E8FE" w14:textId="77777777" w:rsidR="00B34898" w:rsidRDefault="00B96D0B" w:rsidP="00856882">
      <w:pPr>
        <w:spacing w:after="0" w:line="240" w:lineRule="auto"/>
        <w:ind w:leftChars="142" w:left="284" w:rightChars="124" w:right="248"/>
        <w:jc w:val="center"/>
        <w:rPr>
          <w:b/>
          <w:sz w:val="36"/>
          <w:szCs w:val="24"/>
        </w:rPr>
      </w:pPr>
      <w:r w:rsidRPr="00C463A0">
        <w:rPr>
          <w:rFonts w:hint="eastAsia"/>
          <w:b/>
          <w:sz w:val="36"/>
          <w:szCs w:val="24"/>
        </w:rPr>
        <w:t>2021</w:t>
      </w:r>
      <w:r w:rsidR="00856882" w:rsidRPr="00C463A0">
        <w:rPr>
          <w:rFonts w:hint="eastAsia"/>
          <w:b/>
          <w:sz w:val="36"/>
          <w:szCs w:val="24"/>
        </w:rPr>
        <w:t>년도 목암</w:t>
      </w:r>
      <w:r w:rsidRPr="00C463A0">
        <w:rPr>
          <w:rFonts w:hint="eastAsia"/>
          <w:b/>
          <w:sz w:val="36"/>
          <w:szCs w:val="24"/>
        </w:rPr>
        <w:t>생명과학</w:t>
      </w:r>
      <w:r w:rsidR="00856882" w:rsidRPr="00C463A0">
        <w:rPr>
          <w:rFonts w:hint="eastAsia"/>
          <w:b/>
          <w:sz w:val="36"/>
          <w:szCs w:val="24"/>
        </w:rPr>
        <w:t>연구소</w:t>
      </w:r>
      <w:r w:rsidR="00B34898">
        <w:rPr>
          <w:rFonts w:hint="eastAsia"/>
          <w:b/>
          <w:sz w:val="36"/>
          <w:szCs w:val="24"/>
        </w:rPr>
        <w:t xml:space="preserve"> </w:t>
      </w:r>
    </w:p>
    <w:p w14:paraId="6DBF4631" w14:textId="1C020FCD" w:rsidR="00856882" w:rsidRPr="00C463A0" w:rsidRDefault="005855CB" w:rsidP="00856882">
      <w:pPr>
        <w:spacing w:after="0" w:line="240" w:lineRule="auto"/>
        <w:ind w:leftChars="142" w:left="284" w:rightChars="124" w:right="248"/>
        <w:jc w:val="center"/>
        <w:rPr>
          <w:b/>
          <w:sz w:val="24"/>
          <w:szCs w:val="24"/>
        </w:rPr>
      </w:pPr>
      <w:r w:rsidRPr="00B34898">
        <w:rPr>
          <w:rFonts w:hint="eastAsia"/>
          <w:b/>
          <w:sz w:val="36"/>
          <w:szCs w:val="24"/>
        </w:rPr>
        <w:t>연구</w:t>
      </w:r>
      <w:r w:rsidR="00856882" w:rsidRPr="00B34898">
        <w:rPr>
          <w:rFonts w:hint="eastAsia"/>
          <w:b/>
          <w:sz w:val="36"/>
          <w:szCs w:val="24"/>
        </w:rPr>
        <w:t>과제</w:t>
      </w:r>
      <w:r w:rsidR="002236C4" w:rsidRPr="00C463A0">
        <w:rPr>
          <w:rFonts w:hint="eastAsia"/>
          <w:b/>
          <w:sz w:val="36"/>
          <w:szCs w:val="24"/>
        </w:rPr>
        <w:t xml:space="preserve"> </w:t>
      </w:r>
      <w:r w:rsidR="00856882" w:rsidRPr="00C463A0">
        <w:rPr>
          <w:rFonts w:hint="eastAsia"/>
          <w:b/>
          <w:sz w:val="36"/>
          <w:szCs w:val="24"/>
        </w:rPr>
        <w:t>공모</w:t>
      </w:r>
    </w:p>
    <w:p w14:paraId="1C1B90CF" w14:textId="77777777" w:rsidR="00B34898" w:rsidRPr="00B34898" w:rsidRDefault="00B34898" w:rsidP="00856882">
      <w:pPr>
        <w:pStyle w:val="a3"/>
        <w:spacing w:after="0" w:line="240" w:lineRule="auto"/>
        <w:ind w:leftChars="0" w:left="426"/>
        <w:rPr>
          <w:rFonts w:asciiTheme="minorEastAsia" w:hAnsiTheme="minorEastAsia"/>
          <w:b/>
          <w:sz w:val="24"/>
          <w:szCs w:val="24"/>
        </w:rPr>
      </w:pPr>
    </w:p>
    <w:p w14:paraId="0D665F47" w14:textId="77777777" w:rsidR="005839E4" w:rsidRPr="00C463A0" w:rsidRDefault="00F2131C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proofErr w:type="spellStart"/>
      <w:r w:rsidRPr="00C463A0">
        <w:rPr>
          <w:rFonts w:asciiTheme="minorEastAsia" w:hAnsiTheme="minorEastAsia" w:hint="eastAsia"/>
          <w:b/>
          <w:sz w:val="24"/>
          <w:szCs w:val="24"/>
        </w:rPr>
        <w:t>공모명</w:t>
      </w:r>
      <w:proofErr w:type="spellEnd"/>
    </w:p>
    <w:p w14:paraId="2B61CCDC" w14:textId="3A16C9D3" w:rsidR="005839E4" w:rsidRPr="00C463A0" w:rsidRDefault="005839E4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체내 </w:t>
      </w:r>
      <w:proofErr w:type="spellStart"/>
      <w:r w:rsidRPr="00C463A0">
        <w:rPr>
          <w:rFonts w:hint="eastAsia"/>
          <w:sz w:val="24"/>
          <w:szCs w:val="24"/>
        </w:rPr>
        <w:t>적용가능한</w:t>
      </w:r>
      <w:proofErr w:type="spellEnd"/>
      <w:r w:rsidRPr="00C463A0">
        <w:rPr>
          <w:rFonts w:hint="eastAsia"/>
          <w:sz w:val="24"/>
          <w:szCs w:val="24"/>
        </w:rPr>
        <w:t xml:space="preserve"> </w:t>
      </w:r>
      <w:r w:rsidRPr="00C463A0">
        <w:rPr>
          <w:sz w:val="24"/>
          <w:szCs w:val="24"/>
        </w:rPr>
        <w:t xml:space="preserve">Novel </w:t>
      </w:r>
      <w:r w:rsidR="00E27587" w:rsidRPr="00C463A0">
        <w:rPr>
          <w:sz w:val="24"/>
          <w:szCs w:val="24"/>
        </w:rPr>
        <w:t>L</w:t>
      </w:r>
      <w:r w:rsidR="00EC580F" w:rsidRPr="00C463A0">
        <w:rPr>
          <w:sz w:val="24"/>
          <w:szCs w:val="24"/>
        </w:rPr>
        <w:t>ipid N</w:t>
      </w:r>
      <w:r w:rsidRPr="00C463A0">
        <w:rPr>
          <w:sz w:val="24"/>
          <w:szCs w:val="24"/>
        </w:rPr>
        <w:t>anoparticle</w:t>
      </w:r>
      <w:r w:rsidR="009E5ADD" w:rsidRPr="00C463A0">
        <w:rPr>
          <w:sz w:val="24"/>
          <w:szCs w:val="24"/>
        </w:rPr>
        <w:t xml:space="preserve"> (LNP)</w:t>
      </w:r>
      <w:r w:rsidRPr="00C463A0">
        <w:rPr>
          <w:sz w:val="24"/>
          <w:szCs w:val="24"/>
        </w:rPr>
        <w:t xml:space="preserve"> </w:t>
      </w:r>
      <w:r w:rsidRPr="00C463A0">
        <w:rPr>
          <w:rFonts w:hint="eastAsia"/>
          <w:sz w:val="24"/>
          <w:szCs w:val="24"/>
        </w:rPr>
        <w:t xml:space="preserve">개발을 위한 </w:t>
      </w:r>
      <w:r w:rsidRPr="00B34898">
        <w:rPr>
          <w:rFonts w:hint="eastAsia"/>
          <w:sz w:val="24"/>
          <w:szCs w:val="24"/>
        </w:rPr>
        <w:t>연구</w:t>
      </w:r>
    </w:p>
    <w:p w14:paraId="61FCD1E3" w14:textId="77777777" w:rsidR="008670A3" w:rsidRPr="00C463A0" w:rsidRDefault="008670A3" w:rsidP="008670A3">
      <w:pPr>
        <w:spacing w:after="0"/>
        <w:rPr>
          <w:sz w:val="24"/>
          <w:szCs w:val="24"/>
        </w:rPr>
      </w:pPr>
    </w:p>
    <w:p w14:paraId="3B0CD39F" w14:textId="1CD7B085" w:rsidR="005839E4" w:rsidRPr="00C463A0" w:rsidRDefault="00A312BE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 xml:space="preserve">공모 </w:t>
      </w:r>
      <w:r w:rsidR="00740EC3" w:rsidRPr="00C463A0">
        <w:rPr>
          <w:rFonts w:asciiTheme="minorEastAsia" w:hAnsiTheme="minorEastAsia" w:hint="eastAsia"/>
          <w:b/>
          <w:sz w:val="24"/>
          <w:szCs w:val="24"/>
        </w:rPr>
        <w:t>배경</w:t>
      </w:r>
    </w:p>
    <w:p w14:paraId="7E0AAC18" w14:textId="717B5C01" w:rsidR="00A661EB" w:rsidRPr="00C463A0" w:rsidRDefault="008B5C7B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차세대 치료제로 각광받고 있는 </w:t>
      </w:r>
      <w:r w:rsidR="00A661EB" w:rsidRPr="00C463A0">
        <w:rPr>
          <w:sz w:val="24"/>
          <w:szCs w:val="24"/>
        </w:rPr>
        <w:t>N</w:t>
      </w:r>
      <w:r w:rsidR="00956AEC">
        <w:rPr>
          <w:sz w:val="24"/>
          <w:szCs w:val="24"/>
        </w:rPr>
        <w:t>ucleic acid d</w:t>
      </w:r>
      <w:r w:rsidRPr="00C463A0">
        <w:rPr>
          <w:sz w:val="24"/>
          <w:szCs w:val="24"/>
        </w:rPr>
        <w:t>rug</w:t>
      </w:r>
      <w:r w:rsidRPr="00C463A0">
        <w:rPr>
          <w:rFonts w:hint="eastAsia"/>
          <w:sz w:val="24"/>
          <w:szCs w:val="24"/>
        </w:rPr>
        <w:t>의 치료효과를 극대화하기 위해 우수한</w:t>
      </w:r>
      <w:r w:rsidR="00A661EB" w:rsidRPr="00C463A0">
        <w:rPr>
          <w:rFonts w:hint="eastAsia"/>
          <w:sz w:val="24"/>
          <w:szCs w:val="24"/>
        </w:rPr>
        <w:t xml:space="preserve"> </w:t>
      </w:r>
      <w:r w:rsidR="00A661EB" w:rsidRPr="00C463A0">
        <w:rPr>
          <w:sz w:val="24"/>
          <w:szCs w:val="24"/>
        </w:rPr>
        <w:t>D</w:t>
      </w:r>
      <w:r w:rsidRPr="00C463A0">
        <w:rPr>
          <w:sz w:val="24"/>
          <w:szCs w:val="24"/>
        </w:rPr>
        <w:t xml:space="preserve">elivery tool의 </w:t>
      </w:r>
      <w:r w:rsidRPr="00C463A0">
        <w:rPr>
          <w:rFonts w:hint="eastAsia"/>
          <w:sz w:val="24"/>
          <w:szCs w:val="24"/>
        </w:rPr>
        <w:t>적용이 필수적임</w:t>
      </w:r>
      <w:r w:rsidR="00A661EB" w:rsidRPr="00C463A0">
        <w:rPr>
          <w:sz w:val="24"/>
          <w:szCs w:val="24"/>
        </w:rPr>
        <w:t xml:space="preserve"> </w:t>
      </w:r>
    </w:p>
    <w:p w14:paraId="2AB2ACFB" w14:textId="7AF32838" w:rsidR="007F787A" w:rsidRPr="00C463A0" w:rsidRDefault="00C851DE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sz w:val="24"/>
          <w:szCs w:val="24"/>
        </w:rPr>
        <w:t>2018</w:t>
      </w:r>
      <w:r w:rsidRPr="00C463A0">
        <w:rPr>
          <w:rFonts w:hint="eastAsia"/>
          <w:sz w:val="24"/>
          <w:szCs w:val="24"/>
        </w:rPr>
        <w:t xml:space="preserve">년 전세계 첫 </w:t>
      </w:r>
      <w:r w:rsidRPr="00C463A0">
        <w:rPr>
          <w:sz w:val="24"/>
          <w:szCs w:val="24"/>
        </w:rPr>
        <w:t xml:space="preserve">RNAi </w:t>
      </w:r>
      <w:r w:rsidRPr="00C463A0">
        <w:rPr>
          <w:rFonts w:hint="eastAsia"/>
          <w:sz w:val="24"/>
          <w:szCs w:val="24"/>
        </w:rPr>
        <w:t xml:space="preserve">치료제로 </w:t>
      </w:r>
      <w:r w:rsidR="007F787A" w:rsidRPr="00C463A0">
        <w:rPr>
          <w:rFonts w:hint="eastAsia"/>
          <w:sz w:val="24"/>
          <w:szCs w:val="24"/>
        </w:rPr>
        <w:t xml:space="preserve">미국 </w:t>
      </w:r>
      <w:r w:rsidR="007F787A" w:rsidRPr="00C463A0">
        <w:rPr>
          <w:sz w:val="24"/>
          <w:szCs w:val="24"/>
        </w:rPr>
        <w:t>FDA</w:t>
      </w:r>
      <w:r w:rsidR="007F787A" w:rsidRPr="00C463A0">
        <w:rPr>
          <w:rFonts w:hint="eastAsia"/>
          <w:sz w:val="24"/>
          <w:szCs w:val="24"/>
        </w:rPr>
        <w:t xml:space="preserve">의 승인을 받은 </w:t>
      </w:r>
      <w:proofErr w:type="spellStart"/>
      <w:r w:rsidR="00636B1E" w:rsidRPr="00C463A0">
        <w:rPr>
          <w:sz w:val="24"/>
          <w:szCs w:val="24"/>
        </w:rPr>
        <w:t>Alnylam</w:t>
      </w:r>
      <w:proofErr w:type="spellEnd"/>
      <w:r w:rsidR="00636B1E" w:rsidRPr="00C463A0">
        <w:rPr>
          <w:sz w:val="24"/>
          <w:szCs w:val="24"/>
        </w:rPr>
        <w:t xml:space="preserve"> Pharmaceuticals</w:t>
      </w:r>
      <w:r w:rsidR="0007152B" w:rsidRPr="00C463A0">
        <w:rPr>
          <w:sz w:val="24"/>
          <w:szCs w:val="24"/>
        </w:rPr>
        <w:t xml:space="preserve">의 </w:t>
      </w:r>
      <w:r w:rsidR="00636B1E" w:rsidRPr="00C463A0">
        <w:rPr>
          <w:sz w:val="24"/>
          <w:szCs w:val="24"/>
        </w:rPr>
        <w:t>‘</w:t>
      </w:r>
      <w:proofErr w:type="spellStart"/>
      <w:r w:rsidR="00636B1E" w:rsidRPr="00C463A0">
        <w:rPr>
          <w:rFonts w:hint="eastAsia"/>
          <w:sz w:val="24"/>
          <w:szCs w:val="24"/>
        </w:rPr>
        <w:t>온파트로</w:t>
      </w:r>
      <w:proofErr w:type="spellEnd"/>
      <w:r w:rsidR="00636B1E" w:rsidRPr="00C463A0">
        <w:rPr>
          <w:rFonts w:hint="eastAsia"/>
          <w:sz w:val="24"/>
          <w:szCs w:val="24"/>
        </w:rPr>
        <w:t>(</w:t>
      </w:r>
      <w:proofErr w:type="spellStart"/>
      <w:r w:rsidR="00636B1E" w:rsidRPr="00C463A0">
        <w:rPr>
          <w:sz w:val="24"/>
          <w:szCs w:val="24"/>
        </w:rPr>
        <w:t>Onpattro</w:t>
      </w:r>
      <w:proofErr w:type="spellEnd"/>
      <w:r w:rsidR="00636B1E" w:rsidRPr="00C463A0">
        <w:rPr>
          <w:sz w:val="24"/>
          <w:szCs w:val="24"/>
        </w:rPr>
        <w:t xml:space="preserve">, </w:t>
      </w:r>
      <w:proofErr w:type="spellStart"/>
      <w:r w:rsidR="00636B1E" w:rsidRPr="00C463A0">
        <w:rPr>
          <w:rFonts w:hint="eastAsia"/>
          <w:sz w:val="24"/>
          <w:szCs w:val="24"/>
        </w:rPr>
        <w:t>성분명</w:t>
      </w:r>
      <w:proofErr w:type="spellEnd"/>
      <w:r w:rsidR="00636B1E" w:rsidRPr="00C463A0">
        <w:rPr>
          <w:rFonts w:hint="eastAsia"/>
          <w:sz w:val="24"/>
          <w:szCs w:val="24"/>
        </w:rPr>
        <w:t>:</w:t>
      </w:r>
      <w:r w:rsidR="00636B1E" w:rsidRPr="00C463A0">
        <w:rPr>
          <w:sz w:val="24"/>
          <w:szCs w:val="24"/>
        </w:rPr>
        <w:t xml:space="preserve"> </w:t>
      </w:r>
      <w:proofErr w:type="spellStart"/>
      <w:r w:rsidR="00090A59">
        <w:rPr>
          <w:sz w:val="24"/>
          <w:szCs w:val="24"/>
        </w:rPr>
        <w:t>p</w:t>
      </w:r>
      <w:r w:rsidR="0007152B" w:rsidRPr="00C463A0">
        <w:rPr>
          <w:sz w:val="24"/>
          <w:szCs w:val="24"/>
        </w:rPr>
        <w:t>atisiran</w:t>
      </w:r>
      <w:proofErr w:type="spellEnd"/>
      <w:r w:rsidR="00636B1E" w:rsidRPr="00C463A0">
        <w:rPr>
          <w:sz w:val="24"/>
          <w:szCs w:val="24"/>
        </w:rPr>
        <w:t>)</w:t>
      </w:r>
      <w:r w:rsidR="0007152B" w:rsidRPr="00C463A0">
        <w:rPr>
          <w:sz w:val="24"/>
          <w:szCs w:val="24"/>
        </w:rPr>
        <w:t>’</w:t>
      </w:r>
      <w:r w:rsidR="007F787A" w:rsidRPr="00C463A0">
        <w:rPr>
          <w:rFonts w:hint="eastAsia"/>
          <w:sz w:val="24"/>
          <w:szCs w:val="24"/>
        </w:rPr>
        <w:t xml:space="preserve">는 </w:t>
      </w:r>
      <w:r w:rsidR="00A0584C">
        <w:rPr>
          <w:sz w:val="24"/>
          <w:szCs w:val="24"/>
        </w:rPr>
        <w:t>MC3 L</w:t>
      </w:r>
      <w:r w:rsidR="007F787A" w:rsidRPr="00C463A0">
        <w:rPr>
          <w:sz w:val="24"/>
          <w:szCs w:val="24"/>
        </w:rPr>
        <w:t>ipid</w:t>
      </w:r>
      <w:r w:rsidR="00A312BE" w:rsidRPr="00C463A0">
        <w:rPr>
          <w:rFonts w:hint="eastAsia"/>
          <w:sz w:val="24"/>
          <w:szCs w:val="24"/>
        </w:rPr>
        <w:t xml:space="preserve">기반 </w:t>
      </w:r>
      <w:r w:rsidR="007F787A" w:rsidRPr="00C463A0">
        <w:rPr>
          <w:sz w:val="24"/>
          <w:szCs w:val="24"/>
        </w:rPr>
        <w:t>Lipid nanoparticle</w:t>
      </w:r>
      <w:r w:rsidR="00CE1FDF" w:rsidRPr="00C463A0">
        <w:rPr>
          <w:rFonts w:hint="eastAsia"/>
          <w:sz w:val="24"/>
          <w:szCs w:val="24"/>
        </w:rPr>
        <w:t xml:space="preserve">을 </w:t>
      </w:r>
      <w:r w:rsidR="00CE1FDF" w:rsidRPr="00C463A0">
        <w:rPr>
          <w:sz w:val="24"/>
          <w:szCs w:val="24"/>
        </w:rPr>
        <w:t>Delivery tool</w:t>
      </w:r>
      <w:r w:rsidR="00CE1FDF" w:rsidRPr="00C463A0">
        <w:rPr>
          <w:rFonts w:hint="eastAsia"/>
          <w:sz w:val="24"/>
          <w:szCs w:val="24"/>
        </w:rPr>
        <w:t>로 이용함</w:t>
      </w:r>
    </w:p>
    <w:p w14:paraId="23A2EAA2" w14:textId="7049616F" w:rsidR="005839E4" w:rsidRPr="00C463A0" w:rsidRDefault="00D0368F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치료제의 </w:t>
      </w:r>
      <w:r w:rsidR="00E17C95" w:rsidRPr="00C463A0">
        <w:rPr>
          <w:rFonts w:hint="eastAsia"/>
          <w:sz w:val="24"/>
          <w:szCs w:val="24"/>
        </w:rPr>
        <w:t>높은 전달 효율 및 긍정적인 치료 효과에 대한 기대</w:t>
      </w:r>
      <w:r w:rsidR="00A312BE" w:rsidRPr="00C463A0">
        <w:rPr>
          <w:rFonts w:hint="eastAsia"/>
          <w:sz w:val="24"/>
          <w:szCs w:val="24"/>
        </w:rPr>
        <w:t xml:space="preserve">에 따라 </w:t>
      </w:r>
      <w:r w:rsidR="00636B1E" w:rsidRPr="00C463A0">
        <w:rPr>
          <w:rFonts w:hint="eastAsia"/>
          <w:sz w:val="24"/>
          <w:szCs w:val="24"/>
        </w:rPr>
        <w:t xml:space="preserve">최근에는 </w:t>
      </w:r>
      <w:proofErr w:type="spellStart"/>
      <w:r w:rsidR="00636B1E" w:rsidRPr="00C463A0">
        <w:rPr>
          <w:rFonts w:hint="eastAsia"/>
          <w:sz w:val="24"/>
          <w:szCs w:val="24"/>
        </w:rPr>
        <w:t>온파트로에</w:t>
      </w:r>
      <w:proofErr w:type="spellEnd"/>
      <w:r w:rsidR="00636B1E" w:rsidRPr="00C463A0">
        <w:rPr>
          <w:rFonts w:hint="eastAsia"/>
          <w:sz w:val="24"/>
          <w:szCs w:val="24"/>
        </w:rPr>
        <w:t xml:space="preserve"> 사용된 </w:t>
      </w:r>
      <w:r w:rsidR="00C851DE" w:rsidRPr="00C463A0">
        <w:rPr>
          <w:sz w:val="24"/>
          <w:szCs w:val="24"/>
        </w:rPr>
        <w:t xml:space="preserve">MC3 </w:t>
      </w:r>
      <w:r w:rsidR="00F92E76" w:rsidRPr="00C463A0">
        <w:rPr>
          <w:sz w:val="24"/>
          <w:szCs w:val="24"/>
        </w:rPr>
        <w:t>L</w:t>
      </w:r>
      <w:r w:rsidR="00C851DE" w:rsidRPr="00C463A0">
        <w:rPr>
          <w:sz w:val="24"/>
          <w:szCs w:val="24"/>
        </w:rPr>
        <w:t>ipid</w:t>
      </w:r>
      <w:r w:rsidR="0007152B" w:rsidRPr="00C463A0">
        <w:rPr>
          <w:sz w:val="24"/>
          <w:szCs w:val="24"/>
        </w:rPr>
        <w:t xml:space="preserve"> </w:t>
      </w:r>
      <w:r w:rsidR="0007152B" w:rsidRPr="00C463A0">
        <w:rPr>
          <w:rFonts w:hint="eastAsia"/>
          <w:sz w:val="24"/>
          <w:szCs w:val="24"/>
        </w:rPr>
        <w:t xml:space="preserve">보다 </w:t>
      </w:r>
      <w:r w:rsidR="00A0584C">
        <w:rPr>
          <w:sz w:val="24"/>
          <w:szCs w:val="24"/>
        </w:rPr>
        <w:t>S</w:t>
      </w:r>
      <w:r w:rsidR="0007152B" w:rsidRPr="00C463A0">
        <w:rPr>
          <w:sz w:val="24"/>
          <w:szCs w:val="24"/>
        </w:rPr>
        <w:t>afety</w:t>
      </w:r>
      <w:r w:rsidR="00E27587" w:rsidRPr="00C463A0">
        <w:rPr>
          <w:rFonts w:hint="eastAsia"/>
          <w:sz w:val="24"/>
          <w:szCs w:val="24"/>
        </w:rPr>
        <w:t>와</w:t>
      </w:r>
      <w:r w:rsidR="00A0584C">
        <w:rPr>
          <w:sz w:val="24"/>
          <w:szCs w:val="24"/>
        </w:rPr>
        <w:t xml:space="preserve"> E</w:t>
      </w:r>
      <w:r w:rsidR="0007152B" w:rsidRPr="00C463A0">
        <w:rPr>
          <w:sz w:val="24"/>
          <w:szCs w:val="24"/>
        </w:rPr>
        <w:t>fficacy profile</w:t>
      </w:r>
      <w:r w:rsidR="0007152B" w:rsidRPr="00C463A0">
        <w:rPr>
          <w:rFonts w:hint="eastAsia"/>
          <w:sz w:val="24"/>
          <w:szCs w:val="24"/>
        </w:rPr>
        <w:t>을 개선</w:t>
      </w:r>
      <w:r w:rsidR="00C851DE" w:rsidRPr="00C463A0">
        <w:rPr>
          <w:rFonts w:hint="eastAsia"/>
          <w:sz w:val="24"/>
          <w:szCs w:val="24"/>
        </w:rPr>
        <w:t xml:space="preserve">할 수 있는 </w:t>
      </w:r>
      <w:r w:rsidR="00F92E76" w:rsidRPr="00C463A0">
        <w:rPr>
          <w:sz w:val="24"/>
          <w:szCs w:val="24"/>
        </w:rPr>
        <w:t>L</w:t>
      </w:r>
      <w:r w:rsidR="0007152B" w:rsidRPr="00C463A0">
        <w:rPr>
          <w:sz w:val="24"/>
          <w:szCs w:val="24"/>
        </w:rPr>
        <w:t xml:space="preserve">ipid </w:t>
      </w:r>
      <w:r w:rsidR="0007152B" w:rsidRPr="00C463A0">
        <w:rPr>
          <w:rFonts w:hint="eastAsia"/>
          <w:sz w:val="24"/>
          <w:szCs w:val="24"/>
        </w:rPr>
        <w:t>개발 연구가</w:t>
      </w:r>
      <w:r w:rsidR="00C851DE" w:rsidRPr="00C463A0">
        <w:rPr>
          <w:rFonts w:hint="eastAsia"/>
          <w:sz w:val="24"/>
          <w:szCs w:val="24"/>
        </w:rPr>
        <w:t xml:space="preserve"> 활발하게 진행되고 있음</w:t>
      </w:r>
    </w:p>
    <w:p w14:paraId="3C100D56" w14:textId="77777777" w:rsidR="00F64438" w:rsidRPr="00C463A0" w:rsidRDefault="00E17C95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>목암</w:t>
      </w:r>
      <w:r w:rsidR="00B96D0B" w:rsidRPr="00C463A0">
        <w:rPr>
          <w:rFonts w:hint="eastAsia"/>
          <w:sz w:val="24"/>
          <w:szCs w:val="24"/>
        </w:rPr>
        <w:t>생명과학</w:t>
      </w:r>
      <w:r w:rsidRPr="00C463A0">
        <w:rPr>
          <w:rFonts w:hint="eastAsia"/>
          <w:sz w:val="24"/>
          <w:szCs w:val="24"/>
        </w:rPr>
        <w:t xml:space="preserve">연구소에서는 </w:t>
      </w:r>
      <w:r w:rsidR="00F64438" w:rsidRPr="00C463A0">
        <w:rPr>
          <w:rFonts w:hint="eastAsia"/>
          <w:sz w:val="24"/>
          <w:szCs w:val="24"/>
        </w:rPr>
        <w:t xml:space="preserve">이러한 흐름에 발맞추어 </w:t>
      </w:r>
      <w:r w:rsidR="00F64438" w:rsidRPr="00C463A0">
        <w:rPr>
          <w:sz w:val="24"/>
          <w:szCs w:val="24"/>
        </w:rPr>
        <w:t xml:space="preserve">Novel </w:t>
      </w:r>
      <w:r w:rsidR="00F92E76" w:rsidRPr="00C463A0">
        <w:rPr>
          <w:sz w:val="24"/>
          <w:szCs w:val="24"/>
        </w:rPr>
        <w:t>L</w:t>
      </w:r>
      <w:r w:rsidR="00F64438" w:rsidRPr="00C463A0">
        <w:rPr>
          <w:sz w:val="24"/>
          <w:szCs w:val="24"/>
        </w:rPr>
        <w:t xml:space="preserve">ipid </w:t>
      </w:r>
      <w:r w:rsidR="00F92E76" w:rsidRPr="00C463A0">
        <w:rPr>
          <w:sz w:val="24"/>
          <w:szCs w:val="24"/>
        </w:rPr>
        <w:t>N</w:t>
      </w:r>
      <w:r w:rsidR="00F64438" w:rsidRPr="00C463A0">
        <w:rPr>
          <w:sz w:val="24"/>
          <w:szCs w:val="24"/>
        </w:rPr>
        <w:t>anoparticle</w:t>
      </w:r>
      <w:r w:rsidR="00F64438" w:rsidRPr="00C463A0">
        <w:rPr>
          <w:rFonts w:hint="eastAsia"/>
          <w:sz w:val="24"/>
          <w:szCs w:val="24"/>
        </w:rPr>
        <w:t xml:space="preserve">에 대한 원천기술 확보를 목표로 본 과제 공모를 </w:t>
      </w:r>
      <w:r w:rsidR="007F787A" w:rsidRPr="00C463A0">
        <w:rPr>
          <w:rFonts w:hint="eastAsia"/>
          <w:sz w:val="24"/>
          <w:szCs w:val="24"/>
        </w:rPr>
        <w:t>진행함</w:t>
      </w:r>
    </w:p>
    <w:p w14:paraId="4EDC76D4" w14:textId="77777777" w:rsidR="005839E4" w:rsidRPr="00C463A0" w:rsidRDefault="005839E4" w:rsidP="008670A3">
      <w:pPr>
        <w:spacing w:after="0"/>
        <w:rPr>
          <w:sz w:val="24"/>
          <w:szCs w:val="24"/>
        </w:rPr>
      </w:pPr>
    </w:p>
    <w:p w14:paraId="7AC79401" w14:textId="5771071C" w:rsidR="00E17C95" w:rsidRPr="00C463A0" w:rsidRDefault="00E17C95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연구내용 및 목표</w:t>
      </w:r>
    </w:p>
    <w:p w14:paraId="5585E745" w14:textId="77777777" w:rsidR="00E17C95" w:rsidRPr="00C463A0" w:rsidRDefault="00E17C95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sz w:val="24"/>
          <w:szCs w:val="24"/>
        </w:rPr>
        <w:t xml:space="preserve">Nucleic acid </w:t>
      </w:r>
      <w:r w:rsidRPr="00C463A0">
        <w:rPr>
          <w:rFonts w:hint="eastAsia"/>
          <w:sz w:val="24"/>
          <w:szCs w:val="24"/>
        </w:rPr>
        <w:t xml:space="preserve">전달을 위해 체내 </w:t>
      </w:r>
      <w:proofErr w:type="spellStart"/>
      <w:r w:rsidRPr="00C463A0">
        <w:rPr>
          <w:rFonts w:hint="eastAsia"/>
          <w:sz w:val="24"/>
          <w:szCs w:val="24"/>
        </w:rPr>
        <w:t>적용가능한</w:t>
      </w:r>
      <w:proofErr w:type="spellEnd"/>
      <w:r w:rsidRPr="00C463A0">
        <w:rPr>
          <w:rFonts w:hint="eastAsia"/>
          <w:sz w:val="24"/>
          <w:szCs w:val="24"/>
        </w:rPr>
        <w:t xml:space="preserve"> Novel </w:t>
      </w:r>
      <w:r w:rsidRPr="00C463A0">
        <w:rPr>
          <w:sz w:val="24"/>
          <w:szCs w:val="24"/>
        </w:rPr>
        <w:t>L</w:t>
      </w:r>
      <w:r w:rsidRPr="00C463A0">
        <w:rPr>
          <w:rFonts w:hint="eastAsia"/>
          <w:sz w:val="24"/>
          <w:szCs w:val="24"/>
        </w:rPr>
        <w:t>ipid 디자인</w:t>
      </w:r>
      <w:r w:rsidRPr="00C463A0">
        <w:rPr>
          <w:rFonts w:hint="eastAsia"/>
          <w:szCs w:val="24"/>
        </w:rPr>
        <w:t xml:space="preserve"> </w:t>
      </w:r>
      <w:r w:rsidRPr="00C463A0">
        <w:rPr>
          <w:rFonts w:hint="eastAsia"/>
          <w:sz w:val="24"/>
          <w:szCs w:val="24"/>
        </w:rPr>
        <w:t>및</w:t>
      </w:r>
      <w:r w:rsidRPr="00C463A0">
        <w:rPr>
          <w:rFonts w:hint="eastAsia"/>
          <w:szCs w:val="24"/>
        </w:rPr>
        <w:t xml:space="preserve"> </w:t>
      </w:r>
      <w:r w:rsidRPr="00C463A0">
        <w:rPr>
          <w:rFonts w:hint="eastAsia"/>
          <w:sz w:val="24"/>
          <w:szCs w:val="24"/>
        </w:rPr>
        <w:t>합성</w:t>
      </w:r>
    </w:p>
    <w:p w14:paraId="0D06141E" w14:textId="407CD190" w:rsidR="00F92E76" w:rsidRPr="00C463A0" w:rsidRDefault="00E17C95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Novel </w:t>
      </w:r>
      <w:r w:rsidR="00F92E76" w:rsidRPr="00C463A0">
        <w:rPr>
          <w:sz w:val="24"/>
          <w:szCs w:val="24"/>
        </w:rPr>
        <w:t>L</w:t>
      </w:r>
      <w:r w:rsidRPr="00C463A0">
        <w:rPr>
          <w:rFonts w:hint="eastAsia"/>
          <w:sz w:val="24"/>
          <w:szCs w:val="24"/>
        </w:rPr>
        <w:t xml:space="preserve">ipid 총 </w:t>
      </w:r>
      <w:r w:rsidRPr="00C463A0">
        <w:rPr>
          <w:sz w:val="24"/>
          <w:szCs w:val="24"/>
        </w:rPr>
        <w:t>100종</w:t>
      </w:r>
      <w:r w:rsidR="00BF68E3" w:rsidRPr="00C463A0">
        <w:rPr>
          <w:rFonts w:hint="eastAsia"/>
          <w:sz w:val="24"/>
          <w:szCs w:val="24"/>
        </w:rPr>
        <w:t xml:space="preserve"> 이상</w:t>
      </w:r>
      <w:r w:rsidRPr="00C463A0">
        <w:rPr>
          <w:sz w:val="24"/>
          <w:szCs w:val="24"/>
        </w:rPr>
        <w:t xml:space="preserve"> </w:t>
      </w:r>
      <w:r w:rsidRPr="00C463A0">
        <w:rPr>
          <w:rFonts w:hint="eastAsia"/>
          <w:sz w:val="24"/>
          <w:szCs w:val="24"/>
        </w:rPr>
        <w:t xml:space="preserve">합성 및 제공 </w:t>
      </w:r>
      <w:r w:rsidRPr="00C463A0">
        <w:rPr>
          <w:sz w:val="24"/>
          <w:szCs w:val="24"/>
        </w:rPr>
        <w:t>(1</w:t>
      </w:r>
      <w:r w:rsidRPr="00C463A0">
        <w:rPr>
          <w:rFonts w:hint="eastAsia"/>
          <w:sz w:val="24"/>
          <w:szCs w:val="24"/>
        </w:rPr>
        <w:t xml:space="preserve">종당 </w:t>
      </w:r>
      <w:r w:rsidR="00BF68E3" w:rsidRPr="00C463A0">
        <w:rPr>
          <w:sz w:val="24"/>
          <w:szCs w:val="24"/>
        </w:rPr>
        <w:t>5</w:t>
      </w:r>
      <w:r w:rsidRPr="00C463A0">
        <w:rPr>
          <w:sz w:val="24"/>
          <w:szCs w:val="24"/>
        </w:rPr>
        <w:t xml:space="preserve">mg </w:t>
      </w:r>
      <w:r w:rsidRPr="00C463A0">
        <w:rPr>
          <w:rFonts w:hint="eastAsia"/>
          <w:sz w:val="24"/>
          <w:szCs w:val="24"/>
        </w:rPr>
        <w:t>이상,</w:t>
      </w:r>
      <w:r w:rsidRPr="00C463A0">
        <w:rPr>
          <w:sz w:val="24"/>
          <w:szCs w:val="24"/>
        </w:rPr>
        <w:t xml:space="preserve"> </w:t>
      </w:r>
      <w:r w:rsidR="005D5ACB">
        <w:rPr>
          <w:sz w:val="24"/>
          <w:szCs w:val="24"/>
        </w:rPr>
        <w:t>L</w:t>
      </w:r>
      <w:r w:rsidR="00BF68E3" w:rsidRPr="00C463A0">
        <w:rPr>
          <w:sz w:val="24"/>
          <w:szCs w:val="24"/>
        </w:rPr>
        <w:t>ipid</w:t>
      </w:r>
      <w:r w:rsidR="00BF68E3" w:rsidRPr="00C463A0">
        <w:rPr>
          <w:rFonts w:hint="eastAsia"/>
          <w:sz w:val="24"/>
          <w:szCs w:val="24"/>
        </w:rPr>
        <w:t>의 합성은 분할하여 진행하거나 한 번에 모두 진행하는 옵션 중 선호에 따라 조율 가능</w:t>
      </w:r>
      <w:r w:rsidRPr="00C463A0">
        <w:rPr>
          <w:rFonts w:hint="eastAsia"/>
          <w:sz w:val="24"/>
          <w:szCs w:val="24"/>
        </w:rPr>
        <w:t>)</w:t>
      </w:r>
    </w:p>
    <w:p w14:paraId="3D3E7267" w14:textId="77777777" w:rsidR="00F92E76" w:rsidRPr="00C463A0" w:rsidRDefault="00F92E76" w:rsidP="008670A3">
      <w:pPr>
        <w:spacing w:after="0"/>
        <w:rPr>
          <w:sz w:val="24"/>
          <w:szCs w:val="24"/>
        </w:rPr>
      </w:pPr>
    </w:p>
    <w:p w14:paraId="1FB7B967" w14:textId="77777777" w:rsidR="00F92E76" w:rsidRPr="00C463A0" w:rsidRDefault="00F92E76" w:rsidP="00F92E76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지원대상</w:t>
      </w:r>
    </w:p>
    <w:p w14:paraId="6650720B" w14:textId="48619245" w:rsidR="00F92E76" w:rsidRPr="00C463A0" w:rsidRDefault="00F92E76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Novel Lipid 개발 연구에 필요한 역량을 보유하고 있는 대학 </w:t>
      </w:r>
      <w:r w:rsidR="00FB284D" w:rsidRPr="00C463A0">
        <w:rPr>
          <w:rFonts w:hint="eastAsia"/>
          <w:sz w:val="24"/>
          <w:szCs w:val="24"/>
        </w:rPr>
        <w:t xml:space="preserve">및 병원의 </w:t>
      </w:r>
      <w:r w:rsidRPr="00C463A0">
        <w:rPr>
          <w:rFonts w:hint="eastAsia"/>
          <w:sz w:val="24"/>
          <w:szCs w:val="24"/>
        </w:rPr>
        <w:t xml:space="preserve">교수, 또는 정부출연연구소 및 기업의 </w:t>
      </w:r>
      <w:r w:rsidRPr="00C463A0">
        <w:rPr>
          <w:sz w:val="24"/>
          <w:szCs w:val="24"/>
        </w:rPr>
        <w:t>PI</w:t>
      </w:r>
      <w:r w:rsidRPr="00C463A0">
        <w:rPr>
          <w:rFonts w:hint="eastAsia"/>
          <w:sz w:val="24"/>
          <w:szCs w:val="24"/>
        </w:rPr>
        <w:t>급 연구원</w:t>
      </w:r>
    </w:p>
    <w:p w14:paraId="3733F0BB" w14:textId="77777777" w:rsidR="00F92E76" w:rsidRPr="00C463A0" w:rsidRDefault="00F92E76" w:rsidP="008670A3">
      <w:pPr>
        <w:spacing w:after="0"/>
        <w:rPr>
          <w:sz w:val="24"/>
          <w:szCs w:val="24"/>
        </w:rPr>
      </w:pPr>
    </w:p>
    <w:p w14:paraId="5EA6FC84" w14:textId="77777777" w:rsidR="004D514B" w:rsidRPr="00C463A0" w:rsidRDefault="004D514B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계약/연구 형태</w:t>
      </w:r>
    </w:p>
    <w:p w14:paraId="473231D7" w14:textId="7B6C01A7" w:rsidR="004D514B" w:rsidRPr="00C463A0" w:rsidRDefault="00372F59" w:rsidP="00372F59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372F59">
        <w:rPr>
          <w:sz w:val="24"/>
          <w:szCs w:val="24"/>
        </w:rPr>
        <w:lastRenderedPageBreak/>
        <w:t>Sponsored Research</w:t>
      </w:r>
    </w:p>
    <w:p w14:paraId="6BAECF6F" w14:textId="77777777" w:rsidR="004D514B" w:rsidRPr="00C463A0" w:rsidRDefault="004D514B" w:rsidP="008670A3">
      <w:pPr>
        <w:spacing w:after="0"/>
        <w:rPr>
          <w:sz w:val="24"/>
          <w:szCs w:val="24"/>
        </w:rPr>
      </w:pPr>
    </w:p>
    <w:p w14:paraId="2C58B65C" w14:textId="77777777" w:rsidR="00F92E76" w:rsidRPr="00C463A0" w:rsidRDefault="00F92E76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/>
          <w:b/>
          <w:sz w:val="24"/>
          <w:szCs w:val="24"/>
        </w:rPr>
        <w:t>과제</w:t>
      </w:r>
      <w:r w:rsidRPr="00C463A0">
        <w:rPr>
          <w:rFonts w:asciiTheme="minorEastAsia" w:hAnsiTheme="minorEastAsia" w:hint="eastAsia"/>
          <w:b/>
          <w:sz w:val="24"/>
          <w:szCs w:val="24"/>
        </w:rPr>
        <w:t xml:space="preserve"> 기간 및 연구비</w:t>
      </w:r>
    </w:p>
    <w:p w14:paraId="6258A396" w14:textId="77777777" w:rsidR="00F92E76" w:rsidRPr="00C463A0" w:rsidRDefault="00F92E76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proofErr w:type="spellStart"/>
      <w:proofErr w:type="gramStart"/>
      <w:r w:rsidRPr="00C463A0">
        <w:rPr>
          <w:rFonts w:hint="eastAsia"/>
          <w:sz w:val="24"/>
          <w:szCs w:val="24"/>
        </w:rPr>
        <w:t>과제기간</w:t>
      </w:r>
      <w:proofErr w:type="spellEnd"/>
      <w:r w:rsidRPr="00C463A0">
        <w:rPr>
          <w:rFonts w:hint="eastAsia"/>
          <w:sz w:val="24"/>
          <w:szCs w:val="24"/>
        </w:rPr>
        <w:t xml:space="preserve"> </w:t>
      </w:r>
      <w:r w:rsidRPr="00C463A0">
        <w:rPr>
          <w:sz w:val="24"/>
          <w:szCs w:val="24"/>
        </w:rPr>
        <w:t>:</w:t>
      </w:r>
      <w:proofErr w:type="gramEnd"/>
      <w:r w:rsidRPr="00C463A0">
        <w:rPr>
          <w:sz w:val="24"/>
          <w:szCs w:val="24"/>
        </w:rPr>
        <w:t xml:space="preserve"> 1</w:t>
      </w:r>
      <w:r w:rsidRPr="00C463A0">
        <w:rPr>
          <w:rFonts w:hint="eastAsia"/>
          <w:sz w:val="24"/>
          <w:szCs w:val="24"/>
        </w:rPr>
        <w:t>년</w:t>
      </w:r>
    </w:p>
    <w:p w14:paraId="7D88AC39" w14:textId="2CD121C5" w:rsidR="00F92E76" w:rsidRPr="00C463A0" w:rsidRDefault="00F92E76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proofErr w:type="spellStart"/>
      <w:proofErr w:type="gramStart"/>
      <w:r w:rsidRPr="00C463A0">
        <w:rPr>
          <w:rFonts w:hint="eastAsia"/>
          <w:sz w:val="24"/>
          <w:szCs w:val="24"/>
        </w:rPr>
        <w:t>과제비</w:t>
      </w:r>
      <w:proofErr w:type="spellEnd"/>
      <w:r w:rsidRPr="00C463A0">
        <w:rPr>
          <w:rFonts w:hint="eastAsia"/>
          <w:sz w:val="24"/>
          <w:szCs w:val="24"/>
        </w:rPr>
        <w:t xml:space="preserve"> </w:t>
      </w:r>
      <w:r w:rsidRPr="00C463A0">
        <w:rPr>
          <w:sz w:val="24"/>
          <w:szCs w:val="24"/>
        </w:rPr>
        <w:t>:</w:t>
      </w:r>
      <w:proofErr w:type="gramEnd"/>
      <w:r w:rsidRPr="00C463A0">
        <w:rPr>
          <w:sz w:val="24"/>
          <w:szCs w:val="24"/>
        </w:rPr>
        <w:t xml:space="preserve"> 1</w:t>
      </w:r>
      <w:r w:rsidRPr="00C463A0">
        <w:rPr>
          <w:rFonts w:hint="eastAsia"/>
          <w:sz w:val="24"/>
          <w:szCs w:val="24"/>
        </w:rPr>
        <w:t>억원</w:t>
      </w:r>
      <w:r w:rsidR="00BF68E3" w:rsidRPr="00C463A0">
        <w:rPr>
          <w:rFonts w:hint="eastAsia"/>
          <w:sz w:val="24"/>
          <w:szCs w:val="24"/>
        </w:rPr>
        <w:t xml:space="preserve"> 이상</w:t>
      </w:r>
      <w:r w:rsidRPr="00C463A0">
        <w:rPr>
          <w:rFonts w:hint="eastAsia"/>
          <w:sz w:val="24"/>
          <w:szCs w:val="24"/>
        </w:rPr>
        <w:t xml:space="preserve"> (</w:t>
      </w:r>
      <w:r w:rsidR="00BF68E3" w:rsidRPr="00C463A0">
        <w:rPr>
          <w:rFonts w:hint="eastAsia"/>
          <w:sz w:val="24"/>
          <w:szCs w:val="24"/>
        </w:rPr>
        <w:t xml:space="preserve">확보하고자 하는 </w:t>
      </w:r>
      <w:r w:rsidRPr="00C463A0">
        <w:rPr>
          <w:sz w:val="24"/>
          <w:szCs w:val="24"/>
        </w:rPr>
        <w:t xml:space="preserve">Novel Lipid </w:t>
      </w:r>
      <w:r w:rsidR="00BF68E3" w:rsidRPr="00C463A0">
        <w:rPr>
          <w:rFonts w:hint="eastAsia"/>
          <w:sz w:val="24"/>
          <w:szCs w:val="24"/>
        </w:rPr>
        <w:t xml:space="preserve">개수 및 전략에 따라 </w:t>
      </w:r>
      <w:r w:rsidR="00C463A0" w:rsidRPr="00C463A0">
        <w:rPr>
          <w:rFonts w:hint="eastAsia"/>
          <w:sz w:val="24"/>
          <w:szCs w:val="24"/>
        </w:rPr>
        <w:t>협의 후 결정.</w:t>
      </w:r>
      <w:r w:rsidR="00C463A0" w:rsidRPr="00C463A0">
        <w:rPr>
          <w:sz w:val="24"/>
          <w:szCs w:val="24"/>
        </w:rPr>
        <w:t xml:space="preserve"> </w:t>
      </w:r>
      <w:r w:rsidR="00C463A0" w:rsidRPr="00C463A0">
        <w:rPr>
          <w:rFonts w:hint="eastAsia"/>
          <w:sz w:val="24"/>
          <w:szCs w:val="24"/>
        </w:rPr>
        <w:t xml:space="preserve">최대 5억원까지 </w:t>
      </w:r>
      <w:proofErr w:type="spellStart"/>
      <w:r w:rsidR="00C463A0" w:rsidRPr="00C463A0">
        <w:rPr>
          <w:rFonts w:hint="eastAsia"/>
          <w:sz w:val="24"/>
          <w:szCs w:val="24"/>
        </w:rPr>
        <w:t>증액가능</w:t>
      </w:r>
      <w:proofErr w:type="spellEnd"/>
      <w:r w:rsidRPr="00C463A0">
        <w:rPr>
          <w:rFonts w:hint="eastAsia"/>
          <w:sz w:val="24"/>
          <w:szCs w:val="24"/>
        </w:rPr>
        <w:t>)</w:t>
      </w:r>
    </w:p>
    <w:p w14:paraId="7F43F4C6" w14:textId="77777777" w:rsidR="002D62AF" w:rsidRPr="00C463A0" w:rsidRDefault="002D62AF" w:rsidP="008670A3">
      <w:pPr>
        <w:spacing w:after="0"/>
        <w:rPr>
          <w:sz w:val="24"/>
          <w:szCs w:val="24"/>
        </w:rPr>
      </w:pPr>
    </w:p>
    <w:p w14:paraId="6D1249B0" w14:textId="77777777" w:rsidR="005839E4" w:rsidRPr="00C463A0" w:rsidRDefault="005839E4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접수기간 및 방법</w:t>
      </w:r>
    </w:p>
    <w:p w14:paraId="71A1C538" w14:textId="348F2265" w:rsidR="005839E4" w:rsidRPr="00C463A0" w:rsidRDefault="0007152B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>접수기간:</w:t>
      </w:r>
      <w:r w:rsidRPr="00C463A0">
        <w:rPr>
          <w:sz w:val="24"/>
          <w:szCs w:val="24"/>
        </w:rPr>
        <w:t xml:space="preserve"> </w:t>
      </w:r>
      <w:r w:rsidRPr="00B34898">
        <w:rPr>
          <w:sz w:val="24"/>
          <w:szCs w:val="24"/>
        </w:rPr>
        <w:t>2020</w:t>
      </w:r>
      <w:r w:rsidR="00345DB1" w:rsidRPr="00B34898">
        <w:rPr>
          <w:sz w:val="24"/>
          <w:szCs w:val="24"/>
        </w:rPr>
        <w:t>.</w:t>
      </w:r>
      <w:r w:rsidRPr="00B34898">
        <w:rPr>
          <w:sz w:val="24"/>
          <w:szCs w:val="24"/>
        </w:rPr>
        <w:t>1</w:t>
      </w:r>
      <w:r w:rsidR="0075540A" w:rsidRPr="00B34898">
        <w:rPr>
          <w:sz w:val="24"/>
          <w:szCs w:val="24"/>
        </w:rPr>
        <w:t>2</w:t>
      </w:r>
      <w:r w:rsidR="00345DB1" w:rsidRPr="00B34898">
        <w:rPr>
          <w:sz w:val="24"/>
          <w:szCs w:val="24"/>
        </w:rPr>
        <w:t>.</w:t>
      </w:r>
      <w:r w:rsidR="0075540A" w:rsidRPr="00B34898">
        <w:rPr>
          <w:sz w:val="24"/>
          <w:szCs w:val="24"/>
        </w:rPr>
        <w:t>01</w:t>
      </w:r>
      <w:r w:rsidR="00345DB1" w:rsidRPr="00B34898">
        <w:rPr>
          <w:rFonts w:hint="eastAsia"/>
          <w:sz w:val="24"/>
          <w:szCs w:val="24"/>
        </w:rPr>
        <w:t xml:space="preserve"> </w:t>
      </w:r>
      <w:r w:rsidRPr="00B34898">
        <w:rPr>
          <w:sz w:val="24"/>
          <w:szCs w:val="24"/>
        </w:rPr>
        <w:t xml:space="preserve">~ </w:t>
      </w:r>
      <w:r w:rsidR="00345DB1" w:rsidRPr="00B34898">
        <w:rPr>
          <w:sz w:val="24"/>
          <w:szCs w:val="24"/>
        </w:rPr>
        <w:t>202</w:t>
      </w:r>
      <w:r w:rsidR="00BF68E3" w:rsidRPr="00B34898">
        <w:rPr>
          <w:sz w:val="24"/>
          <w:szCs w:val="24"/>
        </w:rPr>
        <w:t>1.01</w:t>
      </w:r>
      <w:r w:rsidR="00345DB1" w:rsidRPr="00B34898">
        <w:rPr>
          <w:sz w:val="24"/>
          <w:szCs w:val="24"/>
        </w:rPr>
        <w:t>.</w:t>
      </w:r>
      <w:r w:rsidR="00BF68E3" w:rsidRPr="00B34898">
        <w:rPr>
          <w:sz w:val="24"/>
          <w:szCs w:val="24"/>
        </w:rPr>
        <w:t xml:space="preserve">15 </w:t>
      </w:r>
    </w:p>
    <w:p w14:paraId="6617DEEA" w14:textId="000A0AC4" w:rsidR="0007152B" w:rsidRPr="00C463A0" w:rsidRDefault="0007152B" w:rsidP="00C24790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proofErr w:type="spellStart"/>
      <w:r w:rsidRPr="00C463A0">
        <w:rPr>
          <w:rFonts w:hint="eastAsia"/>
          <w:sz w:val="24"/>
          <w:szCs w:val="24"/>
        </w:rPr>
        <w:t>접수방법</w:t>
      </w:r>
      <w:proofErr w:type="spellEnd"/>
      <w:r w:rsidRPr="00C463A0">
        <w:rPr>
          <w:rFonts w:hint="eastAsia"/>
          <w:sz w:val="24"/>
          <w:szCs w:val="24"/>
        </w:rPr>
        <w:t>:</w:t>
      </w:r>
      <w:r w:rsidRPr="00C463A0">
        <w:rPr>
          <w:sz w:val="24"/>
          <w:szCs w:val="24"/>
        </w:rPr>
        <w:t xml:space="preserve"> </w:t>
      </w:r>
      <w:r w:rsidR="00ED21FE" w:rsidRPr="00C463A0">
        <w:rPr>
          <w:rFonts w:hint="eastAsia"/>
          <w:sz w:val="24"/>
          <w:szCs w:val="24"/>
        </w:rPr>
        <w:t>접수기간 내 이메일 (</w:t>
      </w:r>
      <w:hyperlink r:id="rId8" w:history="1">
        <w:r w:rsidR="00B34898" w:rsidRPr="003212E9">
          <w:rPr>
            <w:rStyle w:val="a4"/>
            <w:rFonts w:hint="eastAsia"/>
            <w:sz w:val="24"/>
            <w:szCs w:val="24"/>
          </w:rPr>
          <w:t>proposal</w:t>
        </w:r>
        <w:r w:rsidR="00B34898" w:rsidRPr="003212E9">
          <w:rPr>
            <w:rStyle w:val="a4"/>
            <w:sz w:val="24"/>
            <w:szCs w:val="24"/>
          </w:rPr>
          <w:t>@mogam.re.kr</w:t>
        </w:r>
      </w:hyperlink>
      <w:r w:rsidR="00B34898">
        <w:rPr>
          <w:sz w:val="24"/>
          <w:szCs w:val="24"/>
        </w:rPr>
        <w:t xml:space="preserve">) </w:t>
      </w:r>
      <w:r w:rsidR="002236C4" w:rsidRPr="00C463A0">
        <w:rPr>
          <w:rFonts w:hint="eastAsia"/>
          <w:sz w:val="24"/>
          <w:szCs w:val="24"/>
        </w:rPr>
        <w:t>제출</w:t>
      </w:r>
    </w:p>
    <w:p w14:paraId="3CCFB4AA" w14:textId="77777777" w:rsidR="0007152B" w:rsidRPr="00C463A0" w:rsidRDefault="0007152B" w:rsidP="008670A3">
      <w:pPr>
        <w:spacing w:after="0"/>
        <w:rPr>
          <w:sz w:val="24"/>
          <w:szCs w:val="24"/>
        </w:rPr>
      </w:pPr>
    </w:p>
    <w:p w14:paraId="0752A8B1" w14:textId="77777777" w:rsidR="005839E4" w:rsidRPr="00C463A0" w:rsidRDefault="005839E4" w:rsidP="005839E4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평가방법</w:t>
      </w:r>
    </w:p>
    <w:p w14:paraId="091E33FE" w14:textId="54D01201" w:rsidR="005839E4" w:rsidRPr="00C463A0" w:rsidRDefault="0007152B" w:rsidP="008670A3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sz w:val="24"/>
          <w:szCs w:val="24"/>
        </w:rPr>
        <w:t>1</w:t>
      </w:r>
      <w:r w:rsidRPr="00C463A0">
        <w:rPr>
          <w:rFonts w:hint="eastAsia"/>
          <w:sz w:val="24"/>
          <w:szCs w:val="24"/>
        </w:rPr>
        <w:t xml:space="preserve">차 서류 심사 후 </w:t>
      </w:r>
      <w:r w:rsidR="000C7FA7" w:rsidRPr="00C463A0">
        <w:rPr>
          <w:rFonts w:hint="eastAsia"/>
          <w:sz w:val="24"/>
          <w:szCs w:val="24"/>
        </w:rPr>
        <w:t xml:space="preserve">부합하는 과제에 대해 </w:t>
      </w:r>
      <w:proofErr w:type="spellStart"/>
      <w:r w:rsidR="000C7FA7" w:rsidRPr="00C463A0">
        <w:rPr>
          <w:rFonts w:hint="eastAsia"/>
          <w:sz w:val="24"/>
          <w:szCs w:val="24"/>
        </w:rPr>
        <w:t>목암연구소</w:t>
      </w:r>
      <w:proofErr w:type="spellEnd"/>
      <w:r w:rsidR="000C7FA7" w:rsidRPr="00C463A0">
        <w:rPr>
          <w:rFonts w:hint="eastAsia"/>
          <w:sz w:val="24"/>
          <w:szCs w:val="24"/>
        </w:rPr>
        <w:t xml:space="preserve"> 실무부서와의 협의를 통해 최종 선정</w:t>
      </w:r>
    </w:p>
    <w:p w14:paraId="66BD58C2" w14:textId="77777777" w:rsidR="005839E4" w:rsidRPr="00C463A0" w:rsidRDefault="005839E4" w:rsidP="008670A3">
      <w:pPr>
        <w:spacing w:after="0"/>
        <w:rPr>
          <w:sz w:val="24"/>
          <w:szCs w:val="24"/>
        </w:rPr>
      </w:pPr>
    </w:p>
    <w:p w14:paraId="0903013E" w14:textId="77777777" w:rsidR="002D62AF" w:rsidRPr="00C463A0" w:rsidRDefault="00BA7513" w:rsidP="002D62AF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문의처</w:t>
      </w:r>
    </w:p>
    <w:p w14:paraId="5353572D" w14:textId="450DCB46" w:rsidR="002D62AF" w:rsidRPr="00C463A0" w:rsidRDefault="002D62AF" w:rsidP="0075540A">
      <w:pPr>
        <w:spacing w:after="0"/>
        <w:ind w:leftChars="625" w:left="125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>목암</w:t>
      </w:r>
      <w:r w:rsidR="00B96D0B" w:rsidRPr="00C463A0">
        <w:rPr>
          <w:rFonts w:hint="eastAsia"/>
          <w:sz w:val="24"/>
          <w:szCs w:val="24"/>
        </w:rPr>
        <w:t>생명과학</w:t>
      </w:r>
      <w:r w:rsidRPr="00C463A0">
        <w:rPr>
          <w:rFonts w:hint="eastAsia"/>
          <w:sz w:val="24"/>
          <w:szCs w:val="24"/>
        </w:rPr>
        <w:t xml:space="preserve">연구소 </w:t>
      </w:r>
      <w:proofErr w:type="spellStart"/>
      <w:r w:rsidRPr="00C463A0">
        <w:rPr>
          <w:rFonts w:hint="eastAsia"/>
          <w:sz w:val="24"/>
          <w:szCs w:val="24"/>
        </w:rPr>
        <w:t>연구기획팀</w:t>
      </w:r>
      <w:proofErr w:type="spellEnd"/>
      <w:r w:rsidRPr="00C463A0">
        <w:rPr>
          <w:rFonts w:hint="eastAsia"/>
          <w:sz w:val="24"/>
          <w:szCs w:val="24"/>
        </w:rPr>
        <w:t xml:space="preserve"> </w:t>
      </w:r>
      <w:r w:rsidR="002B26E6" w:rsidRPr="00C463A0">
        <w:rPr>
          <w:rFonts w:hint="eastAsia"/>
          <w:sz w:val="24"/>
          <w:szCs w:val="24"/>
        </w:rPr>
        <w:t xml:space="preserve">봉나은 연구원 </w:t>
      </w:r>
      <w:r w:rsidR="00960AD6">
        <w:rPr>
          <w:sz w:val="24"/>
          <w:szCs w:val="24"/>
        </w:rPr>
        <w:br/>
      </w:r>
      <w:r w:rsidR="002B26E6" w:rsidRPr="00C463A0">
        <w:rPr>
          <w:sz w:val="24"/>
          <w:szCs w:val="24"/>
        </w:rPr>
        <w:t>(031-260-0787</w:t>
      </w:r>
      <w:r w:rsidR="0075540A">
        <w:rPr>
          <w:sz w:val="24"/>
          <w:szCs w:val="24"/>
        </w:rPr>
        <w:t xml:space="preserve"> / </w:t>
      </w:r>
      <w:hyperlink r:id="rId9" w:history="1">
        <w:r w:rsidR="00B34898" w:rsidRPr="003212E9">
          <w:rPr>
            <w:rStyle w:val="a4"/>
            <w:sz w:val="24"/>
            <w:szCs w:val="24"/>
          </w:rPr>
          <w:t>naeun.bong@mogam.re.kr</w:t>
        </w:r>
      </w:hyperlink>
      <w:r w:rsidR="00B34898">
        <w:rPr>
          <w:sz w:val="24"/>
          <w:szCs w:val="24"/>
        </w:rPr>
        <w:t>)</w:t>
      </w:r>
    </w:p>
    <w:p w14:paraId="3F444745" w14:textId="77777777" w:rsidR="002D62AF" w:rsidRPr="0075540A" w:rsidRDefault="002D62AF" w:rsidP="008670A3">
      <w:pPr>
        <w:spacing w:after="0"/>
        <w:rPr>
          <w:sz w:val="24"/>
          <w:szCs w:val="24"/>
        </w:rPr>
      </w:pPr>
    </w:p>
    <w:p w14:paraId="396EE773" w14:textId="77777777" w:rsidR="002D62AF" w:rsidRPr="00C463A0" w:rsidRDefault="002D62AF" w:rsidP="002D62AF">
      <w:pPr>
        <w:pStyle w:val="a3"/>
        <w:numPr>
          <w:ilvl w:val="0"/>
          <w:numId w:val="1"/>
        </w:numPr>
        <w:spacing w:after="0" w:line="240" w:lineRule="auto"/>
        <w:ind w:leftChars="0" w:left="426" w:hanging="426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유의사항</w:t>
      </w:r>
    </w:p>
    <w:p w14:paraId="3EF3B1E1" w14:textId="77777777" w:rsidR="002D62AF" w:rsidRPr="00C463A0" w:rsidRDefault="00345DB1" w:rsidP="00202498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공모 </w:t>
      </w:r>
      <w:r w:rsidR="002D62AF" w:rsidRPr="00C463A0">
        <w:rPr>
          <w:rFonts w:hint="eastAsia"/>
          <w:sz w:val="24"/>
          <w:szCs w:val="24"/>
        </w:rPr>
        <w:t>과제 선정 시 목암생명과학연구소의 표준 계약서에 따라 체결</w:t>
      </w:r>
    </w:p>
    <w:p w14:paraId="25FBDFC7" w14:textId="4A1545EF" w:rsidR="002D62AF" w:rsidRPr="00C463A0" w:rsidRDefault="002D62AF" w:rsidP="00202498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 xml:space="preserve">제출된 연구계획서는 </w:t>
      </w:r>
      <w:proofErr w:type="spellStart"/>
      <w:r w:rsidRPr="00C463A0">
        <w:rPr>
          <w:rFonts w:hint="eastAsia"/>
          <w:sz w:val="24"/>
          <w:szCs w:val="24"/>
        </w:rPr>
        <w:t>선정여부와</w:t>
      </w:r>
      <w:proofErr w:type="spellEnd"/>
      <w:r w:rsidRPr="00C463A0">
        <w:rPr>
          <w:rFonts w:hint="eastAsia"/>
          <w:sz w:val="24"/>
          <w:szCs w:val="24"/>
        </w:rPr>
        <w:t xml:space="preserve"> 관계없이 반환하지 않으며,</w:t>
      </w:r>
      <w:r w:rsidRPr="00C463A0">
        <w:rPr>
          <w:sz w:val="24"/>
          <w:szCs w:val="24"/>
        </w:rPr>
        <w:t xml:space="preserve"> </w:t>
      </w:r>
      <w:r w:rsidRPr="00C463A0">
        <w:rPr>
          <w:rFonts w:hint="eastAsia"/>
          <w:sz w:val="24"/>
          <w:szCs w:val="24"/>
        </w:rPr>
        <w:t>평가결과 및 선정에 관한 사항은 비공개로 함</w:t>
      </w:r>
    </w:p>
    <w:p w14:paraId="2D28CC69" w14:textId="4515096B" w:rsidR="00CE1FDF" w:rsidRPr="00C463A0" w:rsidRDefault="00CE1FDF" w:rsidP="00CE1FDF">
      <w:pPr>
        <w:pStyle w:val="a3"/>
        <w:numPr>
          <w:ilvl w:val="1"/>
          <w:numId w:val="3"/>
        </w:numPr>
        <w:spacing w:after="0"/>
        <w:ind w:leftChars="0"/>
        <w:rPr>
          <w:sz w:val="24"/>
          <w:szCs w:val="24"/>
        </w:rPr>
      </w:pPr>
      <w:r w:rsidRPr="00C463A0">
        <w:rPr>
          <w:rFonts w:hint="eastAsia"/>
          <w:sz w:val="24"/>
          <w:szCs w:val="24"/>
        </w:rPr>
        <w:t>연구계획서의 모든 내용을 증명하지 못하는 경우, 심사대상에서 제외 또는 과제 선정이 취소될 수 있음</w:t>
      </w:r>
    </w:p>
    <w:p w14:paraId="4AC4A35E" w14:textId="59AA5111" w:rsidR="005855CB" w:rsidRPr="00C463A0" w:rsidRDefault="005855CB" w:rsidP="008670A3">
      <w:pPr>
        <w:spacing w:after="0"/>
        <w:rPr>
          <w:sz w:val="24"/>
          <w:szCs w:val="24"/>
        </w:rPr>
      </w:pPr>
    </w:p>
    <w:p w14:paraId="75F4E452" w14:textId="77777777" w:rsidR="00FB284D" w:rsidRPr="00C463A0" w:rsidRDefault="00FB284D" w:rsidP="008670A3">
      <w:pPr>
        <w:spacing w:after="0"/>
        <w:rPr>
          <w:sz w:val="24"/>
          <w:szCs w:val="24"/>
        </w:rPr>
      </w:pPr>
    </w:p>
    <w:p w14:paraId="74BC3153" w14:textId="77777777" w:rsidR="002D62AF" w:rsidRPr="00C463A0" w:rsidRDefault="002D62AF" w:rsidP="002D62AF">
      <w:pPr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b/>
          <w:sz w:val="24"/>
          <w:szCs w:val="24"/>
        </w:rPr>
        <w:t>&lt;붙임&gt;</w:t>
      </w:r>
    </w:p>
    <w:p w14:paraId="72BD37BB" w14:textId="05ED8824" w:rsidR="008670A3" w:rsidRPr="00C463A0" w:rsidRDefault="008670A3" w:rsidP="002D62AF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sz w:val="24"/>
          <w:szCs w:val="24"/>
        </w:rPr>
        <w:t xml:space="preserve">목암생명과학연구소 </w:t>
      </w:r>
      <w:r w:rsidRPr="00B34898">
        <w:rPr>
          <w:rFonts w:asciiTheme="minorEastAsia" w:hAnsiTheme="minorEastAsia" w:hint="eastAsia"/>
          <w:sz w:val="24"/>
          <w:szCs w:val="24"/>
        </w:rPr>
        <w:t>연구</w:t>
      </w:r>
      <w:r w:rsidR="00FB284D" w:rsidRPr="00B34898">
        <w:rPr>
          <w:rFonts w:asciiTheme="minorEastAsia" w:hAnsiTheme="minorEastAsia" w:hint="eastAsia"/>
          <w:sz w:val="24"/>
          <w:szCs w:val="24"/>
        </w:rPr>
        <w:t>과제</w:t>
      </w:r>
      <w:r w:rsidRPr="00C463A0">
        <w:rPr>
          <w:rFonts w:asciiTheme="minorEastAsia" w:hAnsiTheme="minorEastAsia" w:hint="eastAsia"/>
          <w:sz w:val="24"/>
          <w:szCs w:val="24"/>
        </w:rPr>
        <w:t xml:space="preserve"> </w:t>
      </w:r>
      <w:r w:rsidR="002D62AF" w:rsidRPr="00C463A0">
        <w:rPr>
          <w:rFonts w:asciiTheme="minorEastAsia" w:hAnsiTheme="minorEastAsia" w:hint="eastAsia"/>
          <w:sz w:val="24"/>
          <w:szCs w:val="24"/>
        </w:rPr>
        <w:t>제안요</w:t>
      </w:r>
      <w:r w:rsidR="009F418A">
        <w:rPr>
          <w:rFonts w:asciiTheme="minorEastAsia" w:hAnsiTheme="minorEastAsia" w:hint="eastAsia"/>
          <w:sz w:val="24"/>
          <w:szCs w:val="24"/>
        </w:rPr>
        <w:t>청</w:t>
      </w:r>
      <w:r w:rsidR="002D62AF" w:rsidRPr="00C463A0">
        <w:rPr>
          <w:rFonts w:asciiTheme="minorEastAsia" w:hAnsiTheme="minorEastAsia" w:hint="eastAsia"/>
          <w:sz w:val="24"/>
          <w:szCs w:val="24"/>
        </w:rPr>
        <w:t>서 (</w:t>
      </w:r>
      <w:r w:rsidR="002D62AF" w:rsidRPr="00C463A0">
        <w:rPr>
          <w:rFonts w:asciiTheme="minorEastAsia" w:hAnsiTheme="minorEastAsia"/>
          <w:sz w:val="24"/>
          <w:szCs w:val="24"/>
        </w:rPr>
        <w:t>RFP)</w:t>
      </w:r>
    </w:p>
    <w:p w14:paraId="6010076E" w14:textId="77777777" w:rsidR="002D62AF" w:rsidRPr="00C463A0" w:rsidRDefault="002D62AF" w:rsidP="002D62AF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b/>
          <w:sz w:val="24"/>
          <w:szCs w:val="24"/>
        </w:rPr>
      </w:pPr>
      <w:r w:rsidRPr="00C463A0">
        <w:rPr>
          <w:rFonts w:asciiTheme="minorEastAsia" w:hAnsiTheme="minorEastAsia" w:hint="eastAsia"/>
          <w:sz w:val="24"/>
          <w:szCs w:val="24"/>
        </w:rPr>
        <w:t>[별첨1</w:t>
      </w:r>
      <w:r w:rsidRPr="00C463A0">
        <w:rPr>
          <w:rFonts w:asciiTheme="minorEastAsia" w:hAnsiTheme="minorEastAsia"/>
          <w:sz w:val="24"/>
          <w:szCs w:val="24"/>
        </w:rPr>
        <w:t xml:space="preserve">] </w:t>
      </w:r>
      <w:r w:rsidRPr="00C463A0">
        <w:rPr>
          <w:rFonts w:asciiTheme="minorEastAsia" w:hAnsiTheme="minorEastAsia" w:hint="eastAsia"/>
          <w:sz w:val="24"/>
          <w:szCs w:val="24"/>
        </w:rPr>
        <w:t>연구계획서 양식</w:t>
      </w:r>
    </w:p>
    <w:p w14:paraId="4C7EB781" w14:textId="77777777" w:rsidR="00C463A0" w:rsidRDefault="00C463A0" w:rsidP="006A38FC">
      <w:pPr>
        <w:widowControl/>
        <w:wordWrap/>
        <w:autoSpaceDE/>
        <w:autoSpaceDN/>
        <w:jc w:val="center"/>
        <w:rPr>
          <w:rFonts w:asciiTheme="minorEastAsia" w:hAnsiTheme="minorEastAsia" w:cs="굴림"/>
          <w:b/>
          <w:kern w:val="0"/>
          <w:sz w:val="28"/>
          <w:szCs w:val="24"/>
        </w:rPr>
      </w:pPr>
    </w:p>
    <w:p w14:paraId="4E8A5435" w14:textId="1006DF2B" w:rsidR="006A38FC" w:rsidRPr="00C463A0" w:rsidRDefault="006A38FC" w:rsidP="006A38FC">
      <w:pPr>
        <w:widowControl/>
        <w:wordWrap/>
        <w:autoSpaceDE/>
        <w:autoSpaceDN/>
        <w:jc w:val="center"/>
        <w:rPr>
          <w:rFonts w:asciiTheme="minorEastAsia" w:hAnsiTheme="minorEastAsia" w:cs="굴림"/>
          <w:b/>
          <w:kern w:val="0"/>
          <w:sz w:val="28"/>
          <w:szCs w:val="24"/>
        </w:rPr>
      </w:pPr>
      <w:r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>목암</w:t>
      </w:r>
      <w:r w:rsidR="00F43A38"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>생명과학</w:t>
      </w:r>
      <w:r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 xml:space="preserve">연구소 </w:t>
      </w:r>
      <w:r w:rsidRPr="00B34898">
        <w:rPr>
          <w:rFonts w:asciiTheme="minorEastAsia" w:hAnsiTheme="minorEastAsia" w:cs="굴림" w:hint="eastAsia"/>
          <w:b/>
          <w:kern w:val="0"/>
          <w:sz w:val="28"/>
          <w:szCs w:val="24"/>
        </w:rPr>
        <w:t>연구</w:t>
      </w:r>
      <w:r w:rsidR="005855CB" w:rsidRPr="00B34898">
        <w:rPr>
          <w:rFonts w:asciiTheme="minorEastAsia" w:hAnsiTheme="minorEastAsia" w:cs="굴림" w:hint="eastAsia"/>
          <w:b/>
          <w:kern w:val="0"/>
          <w:sz w:val="28"/>
          <w:szCs w:val="24"/>
        </w:rPr>
        <w:t>과제</w:t>
      </w:r>
      <w:r w:rsidR="005855CB"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 xml:space="preserve"> </w:t>
      </w:r>
      <w:r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>제안요</w:t>
      </w:r>
      <w:r w:rsidR="009F418A">
        <w:rPr>
          <w:rFonts w:asciiTheme="minorEastAsia" w:hAnsiTheme="minorEastAsia" w:cs="굴림" w:hint="eastAsia"/>
          <w:b/>
          <w:kern w:val="0"/>
          <w:sz w:val="28"/>
          <w:szCs w:val="24"/>
        </w:rPr>
        <w:t>청</w:t>
      </w:r>
      <w:r w:rsidRPr="00C463A0">
        <w:rPr>
          <w:rFonts w:asciiTheme="minorEastAsia" w:hAnsiTheme="minorEastAsia" w:cs="굴림" w:hint="eastAsia"/>
          <w:b/>
          <w:kern w:val="0"/>
          <w:sz w:val="28"/>
          <w:szCs w:val="24"/>
        </w:rPr>
        <w:t>서 (RFP)</w:t>
      </w:r>
    </w:p>
    <w:p w14:paraId="2BCD4C79" w14:textId="77777777" w:rsidR="006A38FC" w:rsidRPr="00C463A0" w:rsidRDefault="006A38FC" w:rsidP="006A38FC">
      <w:pPr>
        <w:widowControl/>
        <w:wordWrap/>
        <w:autoSpaceDE/>
        <w:autoSpaceDN/>
        <w:spacing w:line="160" w:lineRule="exact"/>
        <w:jc w:val="center"/>
        <w:rPr>
          <w:rFonts w:asciiTheme="minorEastAsia" w:hAnsiTheme="minorEastAsia" w:cs="굴림"/>
          <w:b/>
          <w:kern w:val="0"/>
          <w:sz w:val="28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7747"/>
      </w:tblGrid>
      <w:tr w:rsidR="00C463A0" w:rsidRPr="00C463A0" w14:paraId="7453901E" w14:textId="77777777" w:rsidTr="00D84FE3">
        <w:trPr>
          <w:trHeight w:val="575"/>
          <w:jc w:val="center"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B81EA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공 모 명</w:t>
            </w:r>
          </w:p>
        </w:tc>
        <w:tc>
          <w:tcPr>
            <w:tcW w:w="8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3E48C" w14:textId="0AB177E0" w:rsidR="00345DB1" w:rsidRPr="00C463A0" w:rsidRDefault="00B96D0B" w:rsidP="00220C47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="228" w:firstLineChars="100" w:firstLine="20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체</w:t>
            </w:r>
            <w:r w:rsidR="00480C1E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내 </w:t>
            </w:r>
            <w:proofErr w:type="spellStart"/>
            <w:r w:rsidR="00480C1E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적용가능한</w:t>
            </w:r>
            <w:proofErr w:type="spellEnd"/>
            <w:r w:rsidR="00480C1E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="00480C1E" w:rsidRPr="00C463A0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Novel Lipid Nanoparticle (LNP) </w:t>
            </w:r>
            <w:r w:rsidR="00480C1E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개발을 위한 </w:t>
            </w:r>
            <w:r w:rsidR="00480C1E" w:rsidRPr="00B34898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연구</w:t>
            </w:r>
          </w:p>
        </w:tc>
      </w:tr>
      <w:tr w:rsidR="00C463A0" w:rsidRPr="00C463A0" w14:paraId="2D635C55" w14:textId="77777777" w:rsidTr="00D84FE3">
        <w:trPr>
          <w:trHeight w:val="935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CD71E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목    표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57C6F" w14:textId="58EC2BF0" w:rsidR="006A38FC" w:rsidRPr="0075540A" w:rsidRDefault="00C2319D" w:rsidP="0075540A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 w:rightChars="113" w:right="226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안전하고 효과적인 </w:t>
            </w:r>
            <w:r w:rsidR="000C7FA7"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핵산</w:t>
            </w:r>
            <w:r w:rsidR="006A38FC" w:rsidRPr="0075540A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 기반 신약</w:t>
            </w:r>
            <w:r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="006A38FC" w:rsidRPr="0075540A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개발</w:t>
            </w:r>
            <w:r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을 위해 </w:t>
            </w:r>
            <w:r w:rsidR="006A38FC" w:rsidRPr="0075540A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도전적인 연구를 지원</w:t>
            </w:r>
            <w:r w:rsidR="006A38FC"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하고 </w:t>
            </w:r>
            <w:r w:rsidR="006A38FC" w:rsidRPr="0075540A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사업적 협력모델을 창출</w:t>
            </w:r>
          </w:p>
        </w:tc>
      </w:tr>
      <w:tr w:rsidR="00C463A0" w:rsidRPr="00C463A0" w14:paraId="3E4A4668" w14:textId="77777777" w:rsidTr="00D84FE3">
        <w:trPr>
          <w:trHeight w:val="1644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9F096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지원대상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21F40" w14:textId="544AB3A6" w:rsidR="00FB284D" w:rsidRPr="00C463A0" w:rsidRDefault="00FB284D" w:rsidP="00FB284D">
            <w:pPr>
              <w:pStyle w:val="a3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28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Novel Lipid 개발 연구에 필요한 역량을 보유하고 있는 대학 및 병원의 교수, 또는 정부출연연구소 및 기업의 PI급 연구원</w:t>
            </w:r>
          </w:p>
          <w:p w14:paraId="2673A9EA" w14:textId="2395CB9E" w:rsidR="006A38FC" w:rsidRPr="00C463A0" w:rsidRDefault="006A38FC" w:rsidP="00FB284D">
            <w:pPr>
              <w:pStyle w:val="a3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28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제외</w:t>
            </w:r>
            <w:r w:rsidR="00FB284D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대상: 동일 또는 유사한 연구분야에 대하여 타 기업 또는 타 공공기관 연구개발</w:t>
            </w:r>
            <w:r w:rsidR="00FB284D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사업으로부터 지원을 받고 있는 연구자</w:t>
            </w:r>
          </w:p>
        </w:tc>
      </w:tr>
      <w:tr w:rsidR="00C463A0" w:rsidRPr="00C463A0" w14:paraId="757E70D8" w14:textId="77777777" w:rsidTr="00D84FE3">
        <w:trPr>
          <w:trHeight w:val="59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BD9CD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지원분야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44EC3" w14:textId="4C4A9A31" w:rsidR="00FB284D" w:rsidRPr="0075540A" w:rsidRDefault="00D84FE3" w:rsidP="0075540A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 w:rightChars="114" w:right="228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75540A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Nucleic acid 전달을 위해 </w:t>
            </w:r>
            <w:r w:rsidR="0003327C"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체내 </w:t>
            </w:r>
            <w:proofErr w:type="spellStart"/>
            <w:r w:rsidR="0003327C"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적용가능한</w:t>
            </w:r>
            <w:proofErr w:type="spellEnd"/>
            <w:r w:rsidR="0003327C" w:rsidRPr="0075540A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Pr="0075540A">
              <w:rPr>
                <w:rFonts w:asciiTheme="minorEastAsia" w:hAnsiTheme="minorEastAsia" w:cs="굴림"/>
                <w:b/>
                <w:kern w:val="0"/>
                <w:szCs w:val="20"/>
              </w:rPr>
              <w:t>Novel Lipid 디자인 및 합성</w:t>
            </w:r>
          </w:p>
        </w:tc>
      </w:tr>
      <w:tr w:rsidR="00C463A0" w:rsidRPr="00C463A0" w14:paraId="3A583CF9" w14:textId="77777777" w:rsidTr="00D84FE3">
        <w:trPr>
          <w:trHeight w:val="461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BFECA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지원규모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A49A6" w14:textId="094BB4A5" w:rsidR="006A38FC" w:rsidRPr="00C463A0" w:rsidRDefault="00BF68E3" w:rsidP="0075540A">
            <w:pPr>
              <w:widowControl/>
              <w:wordWrap/>
              <w:autoSpaceDE/>
              <w:autoSpaceDN/>
              <w:snapToGrid w:val="0"/>
              <w:spacing w:after="0"/>
              <w:ind w:leftChars="100" w:left="200" w:rightChars="13" w:right="26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1</w:t>
            </w:r>
            <w:r w:rsidR="006A38FC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억원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이상</w:t>
            </w:r>
            <w:r w:rsidR="003D581C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3D581C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(Novel Lipid 목표 개수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및 전략에 따라</w:t>
            </w:r>
            <w:r w:rsidR="003D581C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협의 후 최종 연구비 결정)</w:t>
            </w:r>
          </w:p>
        </w:tc>
      </w:tr>
      <w:tr w:rsidR="00C463A0" w:rsidRPr="00C463A0" w14:paraId="53154971" w14:textId="77777777" w:rsidTr="00D84FE3">
        <w:trPr>
          <w:trHeight w:val="461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7E3DD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접수기간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D7319" w14:textId="678AE60E" w:rsidR="006A38FC" w:rsidRPr="005270BD" w:rsidRDefault="006A38FC" w:rsidP="0075540A">
            <w:pPr>
              <w:widowControl/>
              <w:wordWrap/>
              <w:autoSpaceDE/>
              <w:autoSpaceDN/>
              <w:snapToGrid w:val="0"/>
              <w:spacing w:after="0"/>
              <w:ind w:leftChars="100" w:left="200" w:rightChars="13" w:right="26"/>
              <w:jc w:val="left"/>
              <w:rPr>
                <w:rFonts w:asciiTheme="minorEastAsia" w:hAnsiTheme="minorEastAsia" w:cs="굴림"/>
                <w:b/>
                <w:color w:val="FF0000"/>
                <w:kern w:val="0"/>
                <w:szCs w:val="20"/>
              </w:rPr>
            </w:pPr>
            <w:r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2020년 </w:t>
            </w:r>
            <w:r w:rsidR="00CA284F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1</w:t>
            </w:r>
            <w:r w:rsidR="0075540A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2</w:t>
            </w:r>
            <w:r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월 </w:t>
            </w:r>
            <w:r w:rsidR="0075540A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15</w:t>
            </w:r>
            <w:r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일 ~ </w:t>
            </w:r>
            <w:r w:rsidR="00CD5DD5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2021</w:t>
            </w:r>
            <w:r w:rsidR="00CD5DD5" w:rsidRPr="00B34898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년 </w:t>
            </w:r>
            <w:r w:rsidR="00CD5DD5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1</w:t>
            </w:r>
            <w:r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월 </w:t>
            </w:r>
            <w:r w:rsidR="00CD5DD5"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15</w:t>
            </w:r>
            <w:r w:rsidRPr="00B34898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일</w:t>
            </w:r>
          </w:p>
        </w:tc>
      </w:tr>
      <w:tr w:rsidR="00C463A0" w:rsidRPr="00C463A0" w14:paraId="6A9E7E74" w14:textId="77777777" w:rsidTr="00D84FE3">
        <w:trPr>
          <w:trHeight w:val="461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F5934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proofErr w:type="spellStart"/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접수방법</w:t>
            </w:r>
            <w:proofErr w:type="spellEnd"/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E01F9" w14:textId="62024DE4" w:rsidR="006A38FC" w:rsidRPr="00C463A0" w:rsidRDefault="003D581C" w:rsidP="0049262F">
            <w:pPr>
              <w:widowControl/>
              <w:wordWrap/>
              <w:autoSpaceDE/>
              <w:autoSpaceDN/>
              <w:snapToGrid w:val="0"/>
              <w:spacing w:after="0"/>
              <w:ind w:leftChars="100" w:left="200" w:rightChars="13" w:right="26"/>
              <w:jc w:val="left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이메일</w:t>
            </w:r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제출</w:t>
            </w:r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="006A38FC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(</w:t>
            </w:r>
            <w:hyperlink r:id="rId10" w:history="1">
              <w:r w:rsidR="0049262F" w:rsidRPr="00276BD0">
                <w:rPr>
                  <w:rStyle w:val="a4"/>
                  <w:rFonts w:asciiTheme="minorEastAsia" w:hAnsiTheme="minorEastAsia" w:cs="굴림" w:hint="eastAsia"/>
                  <w:b/>
                  <w:kern w:val="0"/>
                  <w:szCs w:val="20"/>
                </w:rPr>
                <w:t>proposal@</w:t>
              </w:r>
              <w:r w:rsidR="0049262F" w:rsidRPr="00276BD0">
                <w:rPr>
                  <w:rStyle w:val="a4"/>
                  <w:rFonts w:asciiTheme="minorEastAsia" w:hAnsiTheme="minorEastAsia" w:cs="굴림"/>
                  <w:b/>
                  <w:kern w:val="0"/>
                  <w:szCs w:val="20"/>
                </w:rPr>
                <w:t>mogam.re.</w:t>
              </w:r>
              <w:r w:rsidR="0049262F" w:rsidRPr="00276BD0">
                <w:rPr>
                  <w:rStyle w:val="a4"/>
                  <w:rFonts w:asciiTheme="minorEastAsia" w:hAnsiTheme="minorEastAsia" w:cs="굴림" w:hint="eastAsia"/>
                  <w:b/>
                  <w:kern w:val="0"/>
                  <w:szCs w:val="20"/>
                </w:rPr>
                <w:t>kr</w:t>
              </w:r>
            </w:hyperlink>
            <w:r w:rsidR="0049262F">
              <w:rPr>
                <w:rFonts w:asciiTheme="minorEastAsia" w:hAnsiTheme="minorEastAsia" w:cs="굴림"/>
                <w:b/>
                <w:kern w:val="0"/>
                <w:szCs w:val="20"/>
              </w:rPr>
              <w:t>)</w:t>
            </w:r>
          </w:p>
        </w:tc>
      </w:tr>
      <w:tr w:rsidR="00C463A0" w:rsidRPr="00C463A0" w14:paraId="60002F67" w14:textId="77777777" w:rsidTr="00273874">
        <w:trPr>
          <w:trHeight w:val="2451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60F8A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제출서류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F1473" w14:textId="77777777" w:rsidR="006A38FC" w:rsidRPr="00C463A0" w:rsidRDefault="006A38FC" w:rsidP="00220C47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6" w:hanging="283"/>
              <w:jc w:val="left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연구계획서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1부 </w:t>
            </w:r>
          </w:p>
          <w:p w14:paraId="4CF9DAB6" w14:textId="27A16BD3" w:rsidR="00E1298F" w:rsidRPr="00C463A0" w:rsidRDefault="006A38FC" w:rsidP="00220C47">
            <w:pPr>
              <w:pStyle w:val="a3"/>
              <w:widowControl/>
              <w:numPr>
                <w:ilvl w:val="0"/>
                <w:numId w:val="9"/>
              </w:numPr>
              <w:wordWrap/>
              <w:autoSpaceDE/>
              <w:autoSpaceDN/>
              <w:snapToGrid w:val="0"/>
              <w:spacing w:after="0" w:line="240" w:lineRule="auto"/>
              <w:ind w:leftChars="0" w:left="653" w:right="26" w:hanging="284"/>
              <w:jc w:val="left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[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별첨 </w:t>
            </w:r>
            <w:r w:rsidRPr="00C463A0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1]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의 양식에 따라 작성</w:t>
            </w:r>
          </w:p>
          <w:p w14:paraId="158D1235" w14:textId="61F0B72C" w:rsidR="006A38FC" w:rsidRPr="00C463A0" w:rsidRDefault="00E1298F" w:rsidP="002B26E6">
            <w:pPr>
              <w:pStyle w:val="a3"/>
              <w:widowControl/>
              <w:numPr>
                <w:ilvl w:val="0"/>
                <w:numId w:val="9"/>
              </w:numPr>
              <w:wordWrap/>
              <w:autoSpaceDE/>
              <w:autoSpaceDN/>
              <w:snapToGrid w:val="0"/>
              <w:spacing w:after="0" w:line="240" w:lineRule="auto"/>
              <w:ind w:leftChars="0" w:left="653" w:right="26" w:hanging="284"/>
              <w:jc w:val="left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세부 연구계획서는 </w:t>
            </w:r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연구개발 </w:t>
            </w:r>
            <w:r w:rsidR="00273874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목표 및 내용,</w:t>
            </w:r>
            <w:r w:rsidR="00273874" w:rsidRPr="00C463A0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 </w:t>
            </w:r>
            <w:r w:rsidR="00273874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연구자의 </w:t>
            </w:r>
            <w:proofErr w:type="spellStart"/>
            <w:r w:rsidR="00273874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수행역량</w:t>
            </w:r>
            <w:proofErr w:type="spellEnd"/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등이 포함되도록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5장 이내</w:t>
            </w:r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자유양식</w:t>
            </w:r>
            <w:r w:rsidR="003D581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으로 </w:t>
            </w:r>
            <w:r w:rsidR="006A38FC"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작성</w:t>
            </w:r>
          </w:p>
        </w:tc>
        <w:bookmarkStart w:id="0" w:name="_GoBack"/>
        <w:bookmarkEnd w:id="0"/>
      </w:tr>
      <w:tr w:rsidR="00C463A0" w:rsidRPr="00C463A0" w14:paraId="30F0FA4E" w14:textId="77777777" w:rsidTr="00273874">
        <w:trPr>
          <w:trHeight w:val="2628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76C72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세부사항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805B7" w14:textId="50E3119C" w:rsidR="006A38FC" w:rsidRPr="00C463A0" w:rsidRDefault="006A38FC" w:rsidP="00220C47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6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1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차 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서류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심사 결과는 연구책임자 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이메일로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개별 통보 </w:t>
            </w:r>
          </w:p>
          <w:p w14:paraId="0BCF5BB1" w14:textId="7ACB080B" w:rsidR="006A38FC" w:rsidRPr="00C463A0" w:rsidRDefault="006A38FC" w:rsidP="00CE1FDF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6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같은 연구주제로 다른 국가/민간 연구개발</w:t>
            </w:r>
            <w:r w:rsidR="00273874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사업</w:t>
            </w:r>
            <w:r w:rsidR="00273874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에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중복 지원 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불가능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</w:p>
          <w:p w14:paraId="2CFD5E95" w14:textId="77777777" w:rsidR="006A38FC" w:rsidRPr="00C463A0" w:rsidRDefault="00480C1E" w:rsidP="00220C47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6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공모 </w:t>
            </w:r>
            <w:r w:rsidR="006A38FC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과제</w:t>
            </w:r>
            <w:r w:rsidR="006A38FC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선정 시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목암생명과학연구소</w:t>
            </w:r>
            <w:r w:rsidR="006A38FC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의 표준 계약서에 따라 체결</w:t>
            </w:r>
          </w:p>
          <w:p w14:paraId="0F224656" w14:textId="0FEEF2C7" w:rsidR="00CE1FDF" w:rsidRPr="00C463A0" w:rsidRDefault="006A38FC" w:rsidP="002B26E6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snapToGrid w:val="0"/>
              <w:spacing w:after="0" w:line="240" w:lineRule="auto"/>
              <w:ind w:leftChars="0" w:left="369" w:right="26" w:hanging="283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과제를 수행할 수 없는 조건 등이 확인되는 경우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과제 선정 이후에도</w:t>
            </w:r>
            <w:r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선정</w:t>
            </w:r>
            <w:r w:rsidR="00480C1E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취소될 수</w:t>
            </w: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있음</w:t>
            </w:r>
          </w:p>
        </w:tc>
      </w:tr>
      <w:tr w:rsidR="00C463A0" w:rsidRPr="00C463A0" w14:paraId="4FCA8702" w14:textId="77777777" w:rsidTr="00D84FE3">
        <w:trPr>
          <w:trHeight w:val="651"/>
          <w:jc w:val="center"/>
        </w:trPr>
        <w:tc>
          <w:tcPr>
            <w:tcW w:w="12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F4A7E" w14:textId="77777777" w:rsidR="006A38FC" w:rsidRPr="00C463A0" w:rsidRDefault="006A38FC" w:rsidP="00220C47">
            <w:pPr>
              <w:widowControl/>
              <w:wordWrap/>
              <w:autoSpaceDE/>
              <w:autoSpaceDN/>
              <w:snapToGrid w:val="0"/>
              <w:spacing w:after="0"/>
              <w:ind w:right="26"/>
              <w:jc w:val="center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기타문의</w:t>
            </w:r>
          </w:p>
        </w:tc>
        <w:tc>
          <w:tcPr>
            <w:tcW w:w="83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99A8A" w14:textId="341A3AEE" w:rsidR="006A38FC" w:rsidRPr="00C463A0" w:rsidRDefault="00C64385" w:rsidP="00B34898">
            <w:pPr>
              <w:widowControl/>
              <w:wordWrap/>
              <w:autoSpaceDE/>
              <w:autoSpaceDN/>
              <w:snapToGrid w:val="0"/>
              <w:spacing w:after="0"/>
              <w:ind w:right="26" w:firstLineChars="100" w:firstLine="20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연구기획팀</w:t>
            </w:r>
            <w:proofErr w:type="spellEnd"/>
            <w:r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 </w:t>
            </w:r>
            <w:r w:rsidR="002B26E6"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 xml:space="preserve">봉나은 연구원 </w:t>
            </w:r>
            <w:r w:rsidR="002B26E6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>(031-260-0787</w:t>
            </w:r>
            <w:r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/</w:t>
            </w:r>
            <w:r w:rsidR="002B26E6" w:rsidRPr="00C463A0">
              <w:rPr>
                <w:rFonts w:asciiTheme="minorEastAsia" w:hAnsiTheme="minorEastAsia" w:cs="굴림"/>
                <w:b/>
                <w:kern w:val="0"/>
                <w:szCs w:val="20"/>
              </w:rPr>
              <w:t xml:space="preserve"> </w:t>
            </w:r>
            <w:hyperlink r:id="rId11" w:history="1">
              <w:r w:rsidR="00B34898" w:rsidRPr="003212E9">
                <w:rPr>
                  <w:rStyle w:val="a4"/>
                  <w:rFonts w:asciiTheme="minorEastAsia" w:hAnsiTheme="minorEastAsia" w:cs="굴림"/>
                  <w:b/>
                  <w:kern w:val="0"/>
                  <w:szCs w:val="20"/>
                </w:rPr>
                <w:t>naeun.bong</w:t>
              </w:r>
              <w:r w:rsidR="00B34898" w:rsidRPr="003212E9">
                <w:rPr>
                  <w:rStyle w:val="a4"/>
                  <w:rFonts w:asciiTheme="minorEastAsia" w:hAnsiTheme="minorEastAsia" w:cs="굴림" w:hint="eastAsia"/>
                  <w:b/>
                  <w:kern w:val="0"/>
                  <w:szCs w:val="20"/>
                </w:rPr>
                <w:t>@</w:t>
              </w:r>
              <w:r w:rsidR="00B34898" w:rsidRPr="003212E9">
                <w:rPr>
                  <w:rStyle w:val="a4"/>
                  <w:rFonts w:asciiTheme="minorEastAsia" w:hAnsiTheme="minorEastAsia" w:cs="굴림"/>
                  <w:b/>
                  <w:kern w:val="0"/>
                  <w:szCs w:val="20"/>
                </w:rPr>
                <w:t>mogam.re.</w:t>
              </w:r>
              <w:r w:rsidR="00B34898" w:rsidRPr="003212E9">
                <w:rPr>
                  <w:rStyle w:val="a4"/>
                  <w:rFonts w:asciiTheme="minorEastAsia" w:hAnsiTheme="minorEastAsia" w:cs="굴림" w:hint="eastAsia"/>
                  <w:b/>
                  <w:kern w:val="0"/>
                  <w:szCs w:val="20"/>
                </w:rPr>
                <w:t>kr</w:t>
              </w:r>
            </w:hyperlink>
            <w:r w:rsidR="00B34898">
              <w:rPr>
                <w:rFonts w:asciiTheme="minorEastAsia" w:hAnsiTheme="minorEastAsia" w:cs="굴림"/>
                <w:b/>
                <w:kern w:val="0"/>
                <w:szCs w:val="20"/>
              </w:rPr>
              <w:t>)</w:t>
            </w:r>
          </w:p>
        </w:tc>
      </w:tr>
    </w:tbl>
    <w:p w14:paraId="1BACA40B" w14:textId="77777777" w:rsidR="002B26E6" w:rsidRPr="00C64385" w:rsidRDefault="002B26E6" w:rsidP="002A732B">
      <w:pPr>
        <w:jc w:val="right"/>
        <w:rPr>
          <w:rFonts w:asciiTheme="minorEastAsia" w:hAnsiTheme="minorEastAsia"/>
          <w:b/>
          <w:sz w:val="24"/>
          <w:szCs w:val="28"/>
        </w:rPr>
      </w:pPr>
    </w:p>
    <w:p w14:paraId="59022DA8" w14:textId="06984C1D" w:rsidR="002A732B" w:rsidRPr="00C463A0" w:rsidRDefault="002A732B" w:rsidP="002A732B">
      <w:pPr>
        <w:jc w:val="right"/>
        <w:rPr>
          <w:rFonts w:asciiTheme="minorEastAsia" w:hAnsiTheme="minorEastAsia"/>
          <w:b/>
          <w:sz w:val="24"/>
          <w:szCs w:val="28"/>
        </w:rPr>
      </w:pPr>
      <w:r w:rsidRPr="00C463A0">
        <w:rPr>
          <w:rFonts w:asciiTheme="minorEastAsia" w:hAnsiTheme="minorEastAsia" w:hint="eastAsia"/>
          <w:b/>
          <w:sz w:val="24"/>
          <w:szCs w:val="28"/>
        </w:rPr>
        <w:lastRenderedPageBreak/>
        <w:t xml:space="preserve">[별첨 </w:t>
      </w:r>
      <w:r w:rsidRPr="00C463A0">
        <w:rPr>
          <w:rFonts w:asciiTheme="minorEastAsia" w:hAnsiTheme="minorEastAsia"/>
          <w:b/>
          <w:sz w:val="24"/>
          <w:szCs w:val="28"/>
        </w:rPr>
        <w:t>1</w:t>
      </w:r>
      <w:r w:rsidRPr="00C463A0">
        <w:rPr>
          <w:rFonts w:asciiTheme="minorEastAsia" w:hAnsiTheme="minorEastAsia" w:hint="eastAsia"/>
          <w:b/>
          <w:sz w:val="24"/>
          <w:szCs w:val="28"/>
        </w:rPr>
        <w:t xml:space="preserve">] 연구계획서 양식 </w:t>
      </w:r>
    </w:p>
    <w:p w14:paraId="4980FF39" w14:textId="5835C1A0" w:rsidR="00345DB1" w:rsidRPr="00C463A0" w:rsidRDefault="005855CB" w:rsidP="00345DB1">
      <w:pPr>
        <w:widowControl/>
        <w:wordWrap/>
        <w:autoSpaceDE/>
        <w:autoSpaceDN/>
        <w:snapToGrid w:val="0"/>
        <w:spacing w:line="300" w:lineRule="auto"/>
        <w:jc w:val="center"/>
        <w:rPr>
          <w:rFonts w:asciiTheme="minorEastAsia" w:hAnsiTheme="minorEastAsia" w:cs="한컴바탕"/>
          <w:b/>
          <w:bCs/>
          <w:kern w:val="0"/>
          <w:sz w:val="30"/>
          <w:szCs w:val="30"/>
        </w:rPr>
      </w:pPr>
      <w:r w:rsidRPr="00C463A0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>목암생명과학연구소</w:t>
      </w:r>
      <w:r w:rsidR="00345DB1" w:rsidRPr="00C463A0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 xml:space="preserve"> </w:t>
      </w:r>
      <w:r w:rsidRPr="00B34898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>연구</w:t>
      </w:r>
      <w:r w:rsidR="00345DB1" w:rsidRPr="00B34898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>과제</w:t>
      </w:r>
      <w:r w:rsidRPr="00C463A0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 xml:space="preserve"> 공모 </w:t>
      </w:r>
      <w:r w:rsidR="00345DB1" w:rsidRPr="00C463A0">
        <w:rPr>
          <w:rFonts w:asciiTheme="minorEastAsia" w:hAnsiTheme="minorEastAsia" w:cs="한컴바탕" w:hint="eastAsia"/>
          <w:b/>
          <w:bCs/>
          <w:kern w:val="0"/>
          <w:sz w:val="30"/>
          <w:szCs w:val="30"/>
        </w:rPr>
        <w:t>연구계획서</w:t>
      </w:r>
    </w:p>
    <w:tbl>
      <w:tblPr>
        <w:tblW w:w="94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016"/>
        <w:gridCol w:w="30"/>
        <w:gridCol w:w="316"/>
        <w:gridCol w:w="1363"/>
        <w:gridCol w:w="107"/>
        <w:gridCol w:w="1256"/>
        <w:gridCol w:w="655"/>
        <w:gridCol w:w="797"/>
        <w:gridCol w:w="1525"/>
      </w:tblGrid>
      <w:tr w:rsidR="00C463A0" w:rsidRPr="00C463A0" w14:paraId="536EB43E" w14:textId="77777777" w:rsidTr="00FB284D">
        <w:trPr>
          <w:trHeight w:val="689"/>
          <w:jc w:val="center"/>
        </w:trPr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E4A85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과제명</w:t>
            </w:r>
            <w:proofErr w:type="spellEnd"/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DD7E53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국 문</w:t>
            </w:r>
          </w:p>
        </w:tc>
        <w:tc>
          <w:tcPr>
            <w:tcW w:w="6049" w:type="dxa"/>
            <w:gridSpan w:val="8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3FDDC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463A0" w:rsidRPr="00C463A0" w14:paraId="0C160BCC" w14:textId="77777777" w:rsidTr="00FB284D">
        <w:trPr>
          <w:trHeight w:val="689"/>
          <w:jc w:val="center"/>
        </w:trPr>
        <w:tc>
          <w:tcPr>
            <w:tcW w:w="237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0587C3" w14:textId="77777777" w:rsidR="00345DB1" w:rsidRPr="00C463A0" w:rsidRDefault="00345DB1" w:rsidP="00C8695F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62A7E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영 문</w:t>
            </w:r>
          </w:p>
        </w:tc>
        <w:tc>
          <w:tcPr>
            <w:tcW w:w="60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8F7C4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463A0" w:rsidRPr="00C463A0" w14:paraId="7E01D087" w14:textId="77777777" w:rsidTr="00005276">
        <w:trPr>
          <w:trHeight w:val="937"/>
          <w:jc w:val="center"/>
        </w:trPr>
        <w:tc>
          <w:tcPr>
            <w:tcW w:w="2375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F52AC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주 연구기관</w:t>
            </w:r>
          </w:p>
        </w:tc>
        <w:tc>
          <w:tcPr>
            <w:tcW w:w="283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367D9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3E817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0" w:left="2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사업자 등록번호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BA8A7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</w:tr>
      <w:tr w:rsidR="00C463A0" w:rsidRPr="00C463A0" w14:paraId="6B41BEEE" w14:textId="77777777" w:rsidTr="00FB284D">
        <w:trPr>
          <w:trHeight w:val="553"/>
          <w:jc w:val="center"/>
        </w:trPr>
        <w:tc>
          <w:tcPr>
            <w:tcW w:w="2375" w:type="dxa"/>
            <w:vMerge w:val="restart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7DA41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(총괄)연구책임자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CBC91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 xml:space="preserve">성 명 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ACF0E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637C2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직급(직위)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5E7FE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</w:tr>
      <w:tr w:rsidR="00C463A0" w:rsidRPr="00C463A0" w14:paraId="33BCE919" w14:textId="77777777" w:rsidTr="00FB284D">
        <w:trPr>
          <w:trHeight w:val="553"/>
          <w:jc w:val="center"/>
        </w:trPr>
        <w:tc>
          <w:tcPr>
            <w:tcW w:w="237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46B17D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3DA28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소속부서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510E4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5C4EF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0D0F4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</w:tr>
      <w:tr w:rsidR="00C463A0" w:rsidRPr="00C463A0" w14:paraId="63309AB3" w14:textId="77777777" w:rsidTr="00FB284D">
        <w:trPr>
          <w:trHeight w:val="553"/>
          <w:jc w:val="center"/>
        </w:trPr>
        <w:tc>
          <w:tcPr>
            <w:tcW w:w="2375" w:type="dxa"/>
            <w:vMerge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47305B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70FD0" w14:textId="7C6606B0" w:rsidR="00345DB1" w:rsidRPr="00C463A0" w:rsidRDefault="00005276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68909" w14:textId="671BF9B8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3FC60" w14:textId="3BD0A017" w:rsidR="00345DB1" w:rsidRPr="00C463A0" w:rsidRDefault="00005276" w:rsidP="00FB284D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5F479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</w:tr>
      <w:tr w:rsidR="00C463A0" w:rsidRPr="00C463A0" w14:paraId="181F2AF6" w14:textId="77777777" w:rsidTr="00005276">
        <w:trPr>
          <w:trHeight w:val="638"/>
          <w:jc w:val="center"/>
        </w:trPr>
        <w:tc>
          <w:tcPr>
            <w:tcW w:w="237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134E5F" w14:textId="77777777" w:rsidR="00345DB1" w:rsidRPr="00C463A0" w:rsidRDefault="00345DB1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연구기간</w:t>
            </w:r>
            <w:r w:rsidR="00C8695F"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7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25979" w14:textId="7DB11CDA" w:rsidR="00345DB1" w:rsidRPr="00C463A0" w:rsidRDefault="00345DB1" w:rsidP="002B26E6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한컴바탕"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20</w:t>
            </w:r>
            <w:r w:rsidRPr="00C463A0">
              <w:rPr>
                <w:rFonts w:asciiTheme="minorEastAsia" w:hAnsiTheme="minorEastAsia" w:cs="한컴바탕"/>
                <w:kern w:val="0"/>
                <w:szCs w:val="20"/>
              </w:rPr>
              <w:t>2</w:t>
            </w:r>
            <w:r w:rsidR="005855CB" w:rsidRPr="00C463A0">
              <w:rPr>
                <w:rFonts w:asciiTheme="minorEastAsia" w:hAnsiTheme="minorEastAsia" w:cs="한컴바탕"/>
                <w:kern w:val="0"/>
                <w:szCs w:val="20"/>
              </w:rPr>
              <w:t>1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. </w:t>
            </w:r>
            <w:r w:rsidR="005855CB" w:rsidRPr="00C463A0">
              <w:rPr>
                <w:rFonts w:asciiTheme="minorEastAsia" w:hAnsiTheme="minorEastAsia" w:cs="한컴바탕"/>
                <w:kern w:val="0"/>
                <w:szCs w:val="20"/>
              </w:rPr>
              <w:t>0</w:t>
            </w:r>
            <w:r w:rsidR="002B26E6" w:rsidRPr="00C463A0">
              <w:rPr>
                <w:rFonts w:asciiTheme="minorEastAsia" w:hAnsiTheme="minorEastAsia" w:cs="한컴바탕"/>
                <w:kern w:val="0"/>
                <w:szCs w:val="20"/>
              </w:rPr>
              <w:t>0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. </w:t>
            </w:r>
            <w:r w:rsidR="005855CB" w:rsidRPr="00C463A0">
              <w:rPr>
                <w:rFonts w:asciiTheme="minorEastAsia" w:hAnsiTheme="minorEastAsia" w:cs="한컴바탕"/>
                <w:kern w:val="0"/>
                <w:szCs w:val="20"/>
              </w:rPr>
              <w:t>00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 - 202</w:t>
            </w:r>
            <w:r w:rsidR="002B26E6" w:rsidRPr="00C463A0">
              <w:rPr>
                <w:rFonts w:asciiTheme="minorEastAsia" w:hAnsiTheme="minorEastAsia" w:cs="한컴바탕"/>
                <w:kern w:val="0"/>
                <w:szCs w:val="20"/>
              </w:rPr>
              <w:t>2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. </w:t>
            </w:r>
            <w:r w:rsidR="002B26E6" w:rsidRPr="00C463A0">
              <w:rPr>
                <w:rFonts w:asciiTheme="minorEastAsia" w:hAnsiTheme="minorEastAsia" w:cs="한컴바탕"/>
                <w:kern w:val="0"/>
                <w:szCs w:val="20"/>
              </w:rPr>
              <w:t>00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. </w:t>
            </w:r>
            <w:r w:rsidR="002B26E6" w:rsidRPr="00C463A0">
              <w:rPr>
                <w:rFonts w:asciiTheme="minorEastAsia" w:hAnsiTheme="minorEastAsia" w:cs="한컴바탕"/>
                <w:kern w:val="0"/>
                <w:szCs w:val="20"/>
              </w:rPr>
              <w:t>00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 (12개월)</w:t>
            </w:r>
          </w:p>
        </w:tc>
      </w:tr>
      <w:tr w:rsidR="00C463A0" w:rsidRPr="00C463A0" w14:paraId="779E7FE6" w14:textId="77777777" w:rsidTr="00FB284D">
        <w:trPr>
          <w:trHeight w:val="47"/>
          <w:jc w:val="center"/>
        </w:trPr>
        <w:tc>
          <w:tcPr>
            <w:tcW w:w="2375" w:type="dxa"/>
            <w:vMerge w:val="restart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FD516" w14:textId="77777777" w:rsidR="00345DB1" w:rsidRPr="00C463A0" w:rsidRDefault="00C8695F" w:rsidP="00C8695F">
            <w:pPr>
              <w:pStyle w:val="a3"/>
              <w:widowControl/>
              <w:numPr>
                <w:ilvl w:val="0"/>
                <w:numId w:val="10"/>
              </w:numPr>
              <w:wordWrap/>
              <w:autoSpaceDE/>
              <w:autoSpaceDN/>
              <w:snapToGrid w:val="0"/>
              <w:spacing w:after="0" w:line="216" w:lineRule="auto"/>
              <w:ind w:leftChars="100" w:left="484" w:hanging="284"/>
              <w:jc w:val="left"/>
              <w:rPr>
                <w:rFonts w:asciiTheme="minorEastAsia" w:hAnsiTheme="minorEastAsia" w:cs="한컴바탕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연</w:t>
            </w:r>
            <w:r w:rsidR="00345DB1"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 xml:space="preserve">구개발비 (천원) </w:t>
            </w:r>
          </w:p>
        </w:tc>
        <w:tc>
          <w:tcPr>
            <w:tcW w:w="55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EB643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204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 xml:space="preserve">연구비 세부 </w:t>
            </w:r>
          </w:p>
        </w:tc>
        <w:tc>
          <w:tcPr>
            <w:tcW w:w="15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2F92F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204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종합</w:t>
            </w:r>
          </w:p>
        </w:tc>
      </w:tr>
      <w:tr w:rsidR="00C463A0" w:rsidRPr="00C463A0" w14:paraId="5D47FED4" w14:textId="77777777" w:rsidTr="00FB284D">
        <w:trPr>
          <w:trHeight w:val="200"/>
          <w:jc w:val="center"/>
        </w:trPr>
        <w:tc>
          <w:tcPr>
            <w:tcW w:w="2375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9D9644" w14:textId="77777777" w:rsidR="00345DB1" w:rsidRPr="00C463A0" w:rsidRDefault="00345DB1" w:rsidP="00C8695F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A5DFC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204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인건비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457A0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204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시약재료비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26F1D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204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kern w:val="0"/>
                <w:szCs w:val="20"/>
              </w:rPr>
              <w:t>기타</w:t>
            </w:r>
          </w:p>
        </w:tc>
        <w:tc>
          <w:tcPr>
            <w:tcW w:w="14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1D8B24" w14:textId="77777777" w:rsidR="00345DB1" w:rsidRPr="00C463A0" w:rsidRDefault="00345DB1" w:rsidP="00C8695F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C463A0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간접비</w:t>
            </w:r>
          </w:p>
        </w:tc>
        <w:tc>
          <w:tcPr>
            <w:tcW w:w="1525" w:type="dxa"/>
            <w:vMerge/>
            <w:tcBorders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FDB98" w14:textId="77777777" w:rsidR="00345DB1" w:rsidRPr="00C463A0" w:rsidRDefault="00345DB1" w:rsidP="00C8695F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C463A0" w:rsidRPr="00C463A0" w14:paraId="5166F197" w14:textId="77777777" w:rsidTr="00FB284D">
        <w:trPr>
          <w:trHeight w:val="257"/>
          <w:jc w:val="center"/>
        </w:trPr>
        <w:tc>
          <w:tcPr>
            <w:tcW w:w="2375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7F617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8997D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50EAC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0DA84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BD85C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83C87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i/>
                <w:kern w:val="0"/>
                <w:szCs w:val="20"/>
              </w:rPr>
            </w:pPr>
          </w:p>
        </w:tc>
      </w:tr>
      <w:tr w:rsidR="00C463A0" w:rsidRPr="00C463A0" w14:paraId="49212C2A" w14:textId="77777777" w:rsidTr="00FB284D">
        <w:trPr>
          <w:trHeight w:val="54"/>
          <w:jc w:val="center"/>
        </w:trPr>
        <w:tc>
          <w:tcPr>
            <w:tcW w:w="9440" w:type="dxa"/>
            <w:gridSpan w:val="10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F1315" w14:textId="77777777" w:rsidR="00220C47" w:rsidRPr="00C463A0" w:rsidRDefault="00220C47" w:rsidP="00C8695F">
            <w:pPr>
              <w:widowControl/>
              <w:wordWrap/>
              <w:autoSpaceDE/>
              <w:autoSpaceDN/>
              <w:snapToGrid w:val="0"/>
              <w:spacing w:after="0" w:line="324" w:lineRule="auto"/>
              <w:jc w:val="center"/>
              <w:rPr>
                <w:rFonts w:asciiTheme="minorEastAsia" w:hAnsiTheme="minorEastAsia" w:cs="한컴바탕"/>
                <w:kern w:val="0"/>
                <w:szCs w:val="20"/>
              </w:rPr>
            </w:pPr>
          </w:p>
          <w:p w14:paraId="759BF5AD" w14:textId="77777777" w:rsidR="00345DB1" w:rsidRPr="00C463A0" w:rsidRDefault="00152E0F" w:rsidP="00C8695F">
            <w:pPr>
              <w:widowControl/>
              <w:wordWrap/>
              <w:autoSpaceDE/>
              <w:autoSpaceDN/>
              <w:snapToGrid w:val="0"/>
              <w:spacing w:after="0" w:line="324" w:lineRule="auto"/>
              <w:jc w:val="center"/>
              <w:rPr>
                <w:rFonts w:asciiTheme="minorEastAsia" w:hAnsiTheme="minorEastAsia" w:cs="한컴바탕"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목암생명과학연구소</w:t>
            </w:r>
            <w:r w:rsidR="00345DB1"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의 규정을 준수하면서 성실히 수행하고자 연구개발계획서를 제출합니다.</w:t>
            </w:r>
          </w:p>
          <w:p w14:paraId="7B2CE129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324" w:lineRule="auto"/>
              <w:rPr>
                <w:rFonts w:asciiTheme="minorEastAsia" w:hAnsiTheme="minorEastAsia" w:cs="한컴바탕"/>
                <w:kern w:val="0"/>
                <w:szCs w:val="20"/>
              </w:rPr>
            </w:pPr>
          </w:p>
          <w:p w14:paraId="03C6D0B8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192" w:lineRule="auto"/>
              <w:jc w:val="center"/>
              <w:rPr>
                <w:rFonts w:asciiTheme="minorEastAsia" w:hAnsiTheme="minorEastAsia" w:cs="한컴바탕"/>
                <w:kern w:val="0"/>
                <w:szCs w:val="20"/>
              </w:rPr>
            </w:pPr>
            <w:proofErr w:type="gramStart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20</w:t>
            </w:r>
            <w:r w:rsidRPr="00C463A0">
              <w:rPr>
                <w:rFonts w:asciiTheme="minorEastAsia" w:hAnsiTheme="minorEastAsia" w:cs="한컴바탕"/>
                <w:kern w:val="0"/>
                <w:szCs w:val="20"/>
              </w:rPr>
              <w:t>20</w:t>
            </w:r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년  월</w:t>
            </w:r>
            <w:proofErr w:type="gramEnd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   일 </w:t>
            </w:r>
          </w:p>
          <w:p w14:paraId="7D41C8D4" w14:textId="77777777" w:rsidR="00345DB1" w:rsidRPr="00C463A0" w:rsidRDefault="00345DB1" w:rsidP="003F0F8B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  <w:p w14:paraId="5FC270BD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2689" w:left="5378" w:firstLineChars="200" w:firstLine="400"/>
              <w:rPr>
                <w:rFonts w:asciiTheme="minorEastAsia" w:hAnsiTheme="minorEastAsia" w:cs="한컴바탕"/>
                <w:kern w:val="0"/>
                <w:szCs w:val="20"/>
              </w:rPr>
            </w:pPr>
            <w:proofErr w:type="gramStart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주관연구책임자 :</w:t>
            </w:r>
            <w:proofErr w:type="gramEnd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         (인) </w:t>
            </w:r>
          </w:p>
          <w:p w14:paraId="416BE916" w14:textId="77777777" w:rsidR="00345DB1" w:rsidRPr="00C463A0" w:rsidRDefault="00345DB1" w:rsidP="00C8695F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2689" w:left="5378" w:firstLineChars="211" w:firstLine="422"/>
              <w:rPr>
                <w:rFonts w:asciiTheme="minorEastAsia" w:hAnsiTheme="minorEastAsia" w:cs="한컴바탕"/>
                <w:kern w:val="0"/>
                <w:szCs w:val="20"/>
              </w:rPr>
            </w:pPr>
            <w:proofErr w:type="gramStart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>주관연구기관장 :</w:t>
            </w:r>
            <w:proofErr w:type="gramEnd"/>
            <w:r w:rsidRPr="00C463A0">
              <w:rPr>
                <w:rFonts w:asciiTheme="minorEastAsia" w:hAnsiTheme="minorEastAsia" w:cs="한컴바탕" w:hint="eastAsia"/>
                <w:kern w:val="0"/>
                <w:szCs w:val="20"/>
              </w:rPr>
              <w:t xml:space="preserve">        (직인) </w:t>
            </w:r>
          </w:p>
          <w:p w14:paraId="5E7B47C9" w14:textId="3A7DC4D5" w:rsidR="003F0F8B" w:rsidRPr="00C463A0" w:rsidRDefault="003F0F8B" w:rsidP="003F0F8B">
            <w:pPr>
              <w:widowControl/>
              <w:wordWrap/>
              <w:autoSpaceDE/>
              <w:autoSpaceDN/>
              <w:snapToGrid w:val="0"/>
              <w:spacing w:after="288" w:line="360" w:lineRule="auto"/>
              <w:rPr>
                <w:rFonts w:asciiTheme="minorEastAsia" w:hAnsiTheme="minorEastAsia" w:cs="굴림"/>
                <w:kern w:val="0"/>
                <w:szCs w:val="20"/>
              </w:rPr>
            </w:pPr>
          </w:p>
          <w:p w14:paraId="3704AB02" w14:textId="77777777" w:rsidR="00220C47" w:rsidRPr="00C463A0" w:rsidRDefault="00152E0F" w:rsidP="00220C47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463A0">
              <w:rPr>
                <w:rFonts w:asciiTheme="minorEastAsia" w:hAnsiTheme="minorEastAsia" w:cs="한컴바탕" w:hint="eastAsia"/>
                <w:b/>
                <w:bCs/>
                <w:kern w:val="0"/>
                <w:sz w:val="34"/>
                <w:szCs w:val="34"/>
              </w:rPr>
              <w:t>목암생명과학연구소</w:t>
            </w:r>
            <w:r w:rsidR="00345DB1" w:rsidRPr="00C463A0">
              <w:rPr>
                <w:rFonts w:asciiTheme="minorEastAsia" w:hAnsiTheme="minorEastAsia" w:cs="한컴바탕" w:hint="eastAsia"/>
                <w:b/>
                <w:bCs/>
                <w:kern w:val="0"/>
                <w:sz w:val="34"/>
                <w:szCs w:val="34"/>
              </w:rPr>
              <w:t xml:space="preserve"> </w:t>
            </w:r>
            <w:r w:rsidR="007E3348" w:rsidRPr="00C463A0">
              <w:rPr>
                <w:rFonts w:asciiTheme="minorEastAsia" w:hAnsiTheme="minorEastAsia" w:cs="한컴바탕" w:hint="eastAsia"/>
                <w:b/>
                <w:bCs/>
                <w:kern w:val="0"/>
                <w:sz w:val="34"/>
                <w:szCs w:val="34"/>
              </w:rPr>
              <w:t>소장</w:t>
            </w:r>
            <w:r w:rsidR="00345DB1" w:rsidRPr="00C463A0">
              <w:rPr>
                <w:rFonts w:asciiTheme="minorEastAsia" w:hAnsiTheme="minorEastAsia" w:cs="한컴바탕" w:hint="eastAsia"/>
                <w:b/>
                <w:bCs/>
                <w:kern w:val="0"/>
                <w:sz w:val="34"/>
                <w:szCs w:val="34"/>
              </w:rPr>
              <w:t xml:space="preserve"> 귀하</w:t>
            </w:r>
          </w:p>
        </w:tc>
      </w:tr>
    </w:tbl>
    <w:p w14:paraId="0C732F0D" w14:textId="11CC09EE" w:rsidR="00345DB1" w:rsidRPr="00C463A0" w:rsidRDefault="008D08A8" w:rsidP="00FB284D">
      <w:pPr>
        <w:pStyle w:val="a7"/>
        <w:spacing w:line="360" w:lineRule="auto"/>
        <w:jc w:val="center"/>
        <w:rPr>
          <w:rFonts w:asciiTheme="minorEastAsia" w:eastAsiaTheme="minorEastAsia" w:hAnsiTheme="minorEastAsia"/>
          <w:b/>
          <w:color w:val="auto"/>
          <w:sz w:val="34"/>
          <w:szCs w:val="34"/>
        </w:rPr>
      </w:pPr>
      <w:r w:rsidRPr="00C463A0">
        <w:rPr>
          <w:rFonts w:asciiTheme="minorEastAsia" w:eastAsiaTheme="minorEastAsia" w:hAnsiTheme="minorEastAsia" w:hint="eastAsia"/>
          <w:b/>
          <w:color w:val="auto"/>
          <w:sz w:val="34"/>
          <w:szCs w:val="34"/>
        </w:rPr>
        <w:lastRenderedPageBreak/>
        <w:t>연구계획서</w:t>
      </w:r>
    </w:p>
    <w:p w14:paraId="520AD506" w14:textId="735AA780" w:rsidR="008D08A8" w:rsidRPr="00C463A0" w:rsidRDefault="003F0F8B" w:rsidP="002A732B">
      <w:pPr>
        <w:pStyle w:val="a7"/>
        <w:spacing w:line="360" w:lineRule="auto"/>
        <w:ind w:leftChars="200" w:left="400"/>
        <w:jc w:val="center"/>
        <w:rPr>
          <w:rFonts w:asciiTheme="minorEastAsia" w:eastAsiaTheme="minorEastAsia" w:hAnsiTheme="minorEastAsia" w:cs="한컴바탕"/>
          <w:i/>
          <w:color w:val="auto"/>
        </w:rPr>
      </w:pPr>
      <w:r w:rsidRPr="00C463A0">
        <w:rPr>
          <w:rFonts w:asciiTheme="minorEastAsia" w:eastAsiaTheme="minorEastAsia" w:hAnsiTheme="minorEastAsia" w:cs="한컴바탕" w:hint="eastAsia"/>
          <w:i/>
          <w:color w:val="auto"/>
        </w:rPr>
        <w:t>(</w:t>
      </w:r>
      <w:r w:rsidR="008D08A8" w:rsidRPr="00C463A0">
        <w:rPr>
          <w:rFonts w:asciiTheme="minorEastAsia" w:eastAsiaTheme="minorEastAsia" w:hAnsiTheme="minorEastAsia" w:cs="한컴바탕" w:hint="eastAsia"/>
          <w:i/>
          <w:color w:val="auto"/>
        </w:rPr>
        <w:t>하기</w:t>
      </w:r>
      <w:r w:rsidR="008D08A8" w:rsidRPr="00C463A0">
        <w:rPr>
          <w:rFonts w:asciiTheme="minorEastAsia" w:eastAsiaTheme="minorEastAsia" w:hAnsiTheme="minorEastAsia" w:cs="한컴바탕"/>
          <w:i/>
          <w:color w:val="auto"/>
        </w:rPr>
        <w:t xml:space="preserve"> 항목을 </w:t>
      </w:r>
      <w:r w:rsidR="008D08A8" w:rsidRPr="00C463A0">
        <w:rPr>
          <w:rFonts w:asciiTheme="minorEastAsia" w:eastAsiaTheme="minorEastAsia" w:hAnsiTheme="minorEastAsia" w:cs="한컴바탕" w:hint="eastAsia"/>
          <w:i/>
          <w:color w:val="auto"/>
        </w:rPr>
        <w:t>포함하여</w:t>
      </w:r>
      <w:r w:rsidR="008D08A8" w:rsidRPr="00C463A0">
        <w:rPr>
          <w:rFonts w:asciiTheme="minorEastAsia" w:eastAsiaTheme="minorEastAsia" w:hAnsiTheme="minorEastAsia" w:cs="한컴바탕"/>
          <w:i/>
          <w:color w:val="auto"/>
        </w:rPr>
        <w:t xml:space="preserve"> 5</w:t>
      </w:r>
      <w:r w:rsidR="008D08A8" w:rsidRPr="00C463A0">
        <w:rPr>
          <w:rFonts w:asciiTheme="minorEastAsia" w:eastAsiaTheme="minorEastAsia" w:hAnsiTheme="minorEastAsia" w:cs="한컴바탕" w:hint="eastAsia"/>
          <w:i/>
          <w:color w:val="auto"/>
        </w:rPr>
        <w:t>페이지</w:t>
      </w:r>
      <w:r w:rsidR="008D08A8" w:rsidRPr="00C463A0">
        <w:rPr>
          <w:rFonts w:asciiTheme="minorEastAsia" w:eastAsiaTheme="minorEastAsia" w:hAnsiTheme="minorEastAsia" w:cs="한컴바탕"/>
          <w:i/>
          <w:color w:val="auto"/>
        </w:rPr>
        <w:t xml:space="preserve"> 이내 </w:t>
      </w:r>
      <w:r w:rsidR="008D08A8" w:rsidRPr="00C463A0">
        <w:rPr>
          <w:rFonts w:asciiTheme="minorEastAsia" w:eastAsiaTheme="minorEastAsia" w:hAnsiTheme="minorEastAsia" w:cs="한컴바탕" w:hint="eastAsia"/>
          <w:i/>
          <w:color w:val="auto"/>
        </w:rPr>
        <w:t>자유</w:t>
      </w:r>
      <w:r w:rsidR="008D08A8" w:rsidRPr="00C463A0">
        <w:rPr>
          <w:rFonts w:asciiTheme="minorEastAsia" w:eastAsiaTheme="minorEastAsia" w:hAnsiTheme="minorEastAsia" w:cs="한컴바탕"/>
          <w:i/>
          <w:color w:val="auto"/>
        </w:rPr>
        <w:t xml:space="preserve"> 형식으로 작성</w:t>
      </w:r>
      <w:r w:rsidRPr="00C463A0">
        <w:rPr>
          <w:rFonts w:asciiTheme="minorEastAsia" w:eastAsiaTheme="minorEastAsia" w:hAnsiTheme="minorEastAsia" w:cs="한컴바탕" w:hint="eastAsia"/>
          <w:i/>
          <w:color w:val="auto"/>
        </w:rPr>
        <w:t>)</w:t>
      </w:r>
    </w:p>
    <w:p w14:paraId="6A42C212" w14:textId="190AE02A" w:rsidR="008D08A8" w:rsidRPr="00C463A0" w:rsidRDefault="008D08A8" w:rsidP="00345DB1">
      <w:pPr>
        <w:pStyle w:val="a7"/>
        <w:spacing w:line="264" w:lineRule="auto"/>
        <w:jc w:val="left"/>
        <w:rPr>
          <w:rFonts w:asciiTheme="minorEastAsia" w:eastAsiaTheme="minorEastAsia" w:hAnsiTheme="minorEastAsia"/>
          <w:color w:val="auto"/>
        </w:rPr>
      </w:pPr>
    </w:p>
    <w:p w14:paraId="39E0BB5F" w14:textId="2E1ED6E0" w:rsidR="00345DB1" w:rsidRPr="00C463A0" w:rsidRDefault="00B956F7" w:rsidP="00345DB1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1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>. 연구 개발의 목표 및 내용</w:t>
      </w:r>
    </w:p>
    <w:p w14:paraId="7D810772" w14:textId="4E89964E" w:rsidR="00345DB1" w:rsidRPr="00C463A0" w:rsidRDefault="00345DB1" w:rsidP="00345DB1">
      <w:pPr>
        <w:pStyle w:val="a7"/>
        <w:spacing w:line="360" w:lineRule="auto"/>
        <w:ind w:firstLineChars="200" w:firstLine="400"/>
        <w:jc w:val="left"/>
        <w:rPr>
          <w:rFonts w:asciiTheme="minorEastAsia" w:eastAsiaTheme="minorEastAsia" w:hAnsiTheme="minorEastAsia" w:cs="한컴바탕"/>
          <w:color w:val="auto"/>
        </w:rPr>
      </w:pPr>
      <w:r w:rsidRPr="00C463A0">
        <w:rPr>
          <w:rFonts w:asciiTheme="minorEastAsia" w:eastAsiaTheme="minorEastAsia" w:hAnsiTheme="minorEastAsia" w:cs="한컴바탕"/>
          <w:b/>
          <w:color w:val="auto"/>
        </w:rPr>
        <w:t>‘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연구 목표</w:t>
      </w:r>
      <w:r w:rsidR="002A732B"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/</w:t>
      </w:r>
      <w:r w:rsidR="002A732B" w:rsidRPr="00C463A0">
        <w:rPr>
          <w:rFonts w:asciiTheme="minorEastAsia" w:eastAsiaTheme="minorEastAsia" w:hAnsiTheme="minorEastAsia" w:cs="한컴바탕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내용 </w:t>
      </w:r>
      <w:r w:rsidR="00E94F2D" w:rsidRPr="00C463A0">
        <w:rPr>
          <w:rFonts w:asciiTheme="minorEastAsia" w:eastAsiaTheme="minorEastAsia" w:hAnsiTheme="minorEastAsia" w:cs="한컴바탕"/>
          <w:b/>
          <w:color w:val="auto"/>
        </w:rPr>
        <w:t>/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 평가 착안점</w:t>
      </w:r>
      <w:r w:rsidRPr="00C463A0">
        <w:rPr>
          <w:rFonts w:asciiTheme="minorEastAsia" w:eastAsiaTheme="minorEastAsia" w:hAnsiTheme="minorEastAsia" w:cs="한컴바탕"/>
          <w:b/>
          <w:color w:val="auto"/>
        </w:rPr>
        <w:t>’</w:t>
      </w:r>
      <w:r w:rsidRPr="00C463A0">
        <w:rPr>
          <w:rFonts w:asciiTheme="minorEastAsia" w:eastAsiaTheme="minorEastAsia" w:hAnsiTheme="minorEastAsia" w:cs="한컴바탕" w:hint="eastAsia"/>
          <w:color w:val="auto"/>
        </w:rPr>
        <w:t xml:space="preserve">을 포함하여 자유 형식으로 작성 </w:t>
      </w:r>
    </w:p>
    <w:p w14:paraId="5A079BBF" w14:textId="77777777" w:rsidR="00345DB1" w:rsidRPr="00C463A0" w:rsidRDefault="00345DB1" w:rsidP="00345DB1">
      <w:pPr>
        <w:pStyle w:val="a7"/>
        <w:spacing w:line="360" w:lineRule="auto"/>
        <w:ind w:firstLineChars="200" w:firstLine="400"/>
        <w:jc w:val="left"/>
        <w:rPr>
          <w:rFonts w:asciiTheme="minorEastAsia" w:eastAsiaTheme="minorEastAsia" w:hAnsiTheme="minorEastAsia"/>
          <w:color w:val="auto"/>
        </w:rPr>
      </w:pPr>
    </w:p>
    <w:p w14:paraId="70EEC7A0" w14:textId="7026107C" w:rsidR="00345DB1" w:rsidRPr="00C463A0" w:rsidRDefault="0015185E" w:rsidP="00345DB1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2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 xml:space="preserve">. 연구 개발의 추진 </w:t>
      </w:r>
      <w:proofErr w:type="spellStart"/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>전략·방법</w:t>
      </w:r>
      <w:proofErr w:type="spellEnd"/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 xml:space="preserve"> 및 추진 체계</w:t>
      </w:r>
    </w:p>
    <w:p w14:paraId="136D2BC8" w14:textId="4B6AAC73" w:rsidR="00345DB1" w:rsidRPr="00C463A0" w:rsidRDefault="00345DB1" w:rsidP="00345DB1">
      <w:pPr>
        <w:pStyle w:val="a7"/>
        <w:spacing w:line="360" w:lineRule="auto"/>
        <w:ind w:firstLineChars="200" w:firstLine="400"/>
        <w:jc w:val="left"/>
        <w:rPr>
          <w:rFonts w:asciiTheme="minorEastAsia" w:eastAsiaTheme="minorEastAsia" w:hAnsiTheme="minorEastAsia"/>
          <w:color w:val="auto"/>
        </w:rPr>
      </w:pPr>
      <w:r w:rsidRPr="00C463A0">
        <w:rPr>
          <w:rFonts w:asciiTheme="minorEastAsia" w:eastAsiaTheme="minorEastAsia" w:hAnsiTheme="minorEastAsia" w:cs="한컴바탕"/>
          <w:b/>
          <w:color w:val="auto"/>
        </w:rPr>
        <w:t>‘</w:t>
      </w:r>
      <w:r w:rsidR="00CE3029">
        <w:rPr>
          <w:rFonts w:asciiTheme="minorEastAsia" w:eastAsiaTheme="minorEastAsia" w:hAnsiTheme="minorEastAsia" w:cs="한컴바탕"/>
          <w:b/>
          <w:color w:val="auto"/>
        </w:rPr>
        <w:t>L</w:t>
      </w:r>
      <w:r w:rsidR="00CD5DD5" w:rsidRPr="00C463A0">
        <w:rPr>
          <w:rFonts w:asciiTheme="minorEastAsia" w:eastAsiaTheme="minorEastAsia" w:hAnsiTheme="minorEastAsia" w:cs="한컴바탕"/>
          <w:b/>
          <w:color w:val="auto"/>
        </w:rPr>
        <w:t xml:space="preserve">ipid </w:t>
      </w:r>
      <w:r w:rsidR="00CD5DD5"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구조에 대한 </w:t>
      </w:r>
      <w:r w:rsidR="00E23A08">
        <w:rPr>
          <w:rFonts w:asciiTheme="minorEastAsia" w:eastAsiaTheme="minorEastAsia" w:hAnsiTheme="minorEastAsia" w:cs="한컴바탕"/>
          <w:b/>
          <w:color w:val="auto"/>
        </w:rPr>
        <w:t>S</w:t>
      </w:r>
      <w:r w:rsidR="00CD5DD5" w:rsidRPr="00C463A0">
        <w:rPr>
          <w:rFonts w:asciiTheme="minorEastAsia" w:eastAsiaTheme="minorEastAsia" w:hAnsiTheme="minorEastAsia" w:cs="한컴바탕"/>
          <w:b/>
          <w:color w:val="auto"/>
        </w:rPr>
        <w:t xml:space="preserve">cientific rationale / </w:t>
      </w:r>
      <w:r w:rsidR="00CD5DD5" w:rsidRPr="00C463A0">
        <w:rPr>
          <w:rFonts w:asciiTheme="minorEastAsia" w:eastAsiaTheme="minorEastAsia" w:hAnsiTheme="minorEastAsia" w:cs="한컴바탕" w:hint="eastAsia"/>
          <w:b/>
          <w:color w:val="auto"/>
        </w:rPr>
        <w:t>합성</w:t>
      </w:r>
      <w:r w:rsidR="000D51AF">
        <w:rPr>
          <w:rFonts w:asciiTheme="minorEastAsia" w:eastAsiaTheme="minorEastAsia" w:hAnsiTheme="minorEastAsia" w:cs="한컴바탕" w:hint="eastAsia"/>
          <w:b/>
          <w:color w:val="auto"/>
        </w:rPr>
        <w:t xml:space="preserve"> </w:t>
      </w:r>
      <w:r w:rsidR="00CD5DD5" w:rsidRPr="00C463A0">
        <w:rPr>
          <w:rFonts w:asciiTheme="minorEastAsia" w:eastAsiaTheme="minorEastAsia" w:hAnsiTheme="minorEastAsia" w:cs="한컴바탕" w:hint="eastAsia"/>
          <w:b/>
          <w:color w:val="auto"/>
        </w:rPr>
        <w:t>방법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 / </w:t>
      </w:r>
      <w:r w:rsidR="00CD5DD5" w:rsidRPr="00C463A0">
        <w:rPr>
          <w:rFonts w:asciiTheme="minorEastAsia" w:eastAsiaTheme="minorEastAsia" w:hAnsiTheme="minorEastAsia" w:cs="한컴바탕" w:hint="eastAsia"/>
          <w:b/>
          <w:color w:val="auto"/>
        </w:rPr>
        <w:t>연구</w:t>
      </w:r>
      <w:r w:rsidR="000D51AF">
        <w:rPr>
          <w:rFonts w:asciiTheme="minorEastAsia" w:eastAsiaTheme="minorEastAsia" w:hAnsiTheme="minorEastAsia" w:cs="한컴바탕" w:hint="eastAsia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일정</w:t>
      </w:r>
      <w:r w:rsidRPr="00C463A0">
        <w:rPr>
          <w:rFonts w:asciiTheme="minorEastAsia" w:eastAsiaTheme="minorEastAsia" w:hAnsiTheme="minorEastAsia" w:cs="한컴바탕"/>
          <w:b/>
          <w:color w:val="auto"/>
        </w:rPr>
        <w:t>’</w:t>
      </w:r>
      <w:r w:rsidRPr="00C463A0">
        <w:rPr>
          <w:rFonts w:asciiTheme="minorEastAsia" w:eastAsiaTheme="minorEastAsia" w:hAnsiTheme="minorEastAsia" w:cs="한컴바탕" w:hint="eastAsia"/>
          <w:color w:val="auto"/>
        </w:rPr>
        <w:t xml:space="preserve">을 포함하여 자유 형식으로 작성 </w:t>
      </w:r>
    </w:p>
    <w:p w14:paraId="5E354570" w14:textId="77777777" w:rsidR="00345DB1" w:rsidRPr="00C463A0" w:rsidRDefault="00345DB1" w:rsidP="00345DB1">
      <w:pPr>
        <w:pStyle w:val="a7"/>
        <w:spacing w:line="264" w:lineRule="auto"/>
        <w:jc w:val="left"/>
        <w:rPr>
          <w:rFonts w:asciiTheme="minorEastAsia" w:eastAsiaTheme="minorEastAsia" w:hAnsiTheme="minorEastAsia"/>
          <w:color w:val="auto"/>
        </w:rPr>
      </w:pPr>
    </w:p>
    <w:p w14:paraId="2891636A" w14:textId="6C594041" w:rsidR="00345DB1" w:rsidRPr="00C463A0" w:rsidRDefault="0015185E" w:rsidP="00345DB1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3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>. 연구기관 현황</w:t>
      </w:r>
    </w:p>
    <w:p w14:paraId="6C9F9E97" w14:textId="29739960" w:rsidR="00345DB1" w:rsidRPr="00C463A0" w:rsidRDefault="00345DB1" w:rsidP="00345DB1">
      <w:pPr>
        <w:pStyle w:val="a7"/>
        <w:spacing w:line="360" w:lineRule="auto"/>
        <w:ind w:leftChars="200" w:left="400"/>
        <w:jc w:val="left"/>
        <w:rPr>
          <w:rFonts w:asciiTheme="minorEastAsia" w:eastAsiaTheme="minorEastAsia" w:hAnsiTheme="minorEastAsia"/>
          <w:color w:val="auto"/>
        </w:rPr>
      </w:pPr>
      <w:r w:rsidRPr="00C463A0">
        <w:rPr>
          <w:rFonts w:asciiTheme="minorEastAsia" w:eastAsiaTheme="minorEastAsia" w:hAnsiTheme="minorEastAsia" w:cs="한컴바탕"/>
          <w:color w:val="auto"/>
        </w:rPr>
        <w:t>‘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연구책임자 이력</w:t>
      </w:r>
      <w:r w:rsidRPr="00C463A0">
        <w:rPr>
          <w:rFonts w:asciiTheme="minorEastAsia" w:eastAsiaTheme="minorEastAsia" w:hAnsiTheme="minorEastAsia" w:cs="한컴바탕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및 </w:t>
      </w:r>
      <w:proofErr w:type="spellStart"/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대표업적</w:t>
      </w:r>
      <w:proofErr w:type="spellEnd"/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 /</w:t>
      </w:r>
      <w:r w:rsidR="00005276" w:rsidRPr="00C463A0">
        <w:rPr>
          <w:rFonts w:asciiTheme="minorEastAsia" w:eastAsiaTheme="minorEastAsia" w:hAnsiTheme="minorEastAsia" w:cs="한컴바탕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참여</w:t>
      </w:r>
      <w:r w:rsidR="000D51AF">
        <w:rPr>
          <w:rFonts w:asciiTheme="minorEastAsia" w:eastAsiaTheme="minorEastAsia" w:hAnsiTheme="minorEastAsia" w:cs="한컴바탕" w:hint="eastAsia"/>
          <w:b/>
          <w:color w:val="auto"/>
        </w:rPr>
        <w:t xml:space="preserve">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 xml:space="preserve">연구원 </w:t>
      </w:r>
      <w:r w:rsidRPr="00C463A0">
        <w:rPr>
          <w:rFonts w:asciiTheme="minorEastAsia" w:eastAsiaTheme="minorEastAsia" w:hAnsiTheme="minorEastAsia" w:cs="한컴바탕"/>
          <w:b/>
          <w:color w:val="auto"/>
        </w:rPr>
        <w:t xml:space="preserve">/ </w:t>
      </w:r>
      <w:r w:rsidRPr="00C463A0">
        <w:rPr>
          <w:rFonts w:asciiTheme="minorEastAsia" w:eastAsiaTheme="minorEastAsia" w:hAnsiTheme="minorEastAsia" w:cs="한컴바탕" w:hint="eastAsia"/>
          <w:b/>
          <w:color w:val="auto"/>
        </w:rPr>
        <w:t>연구시설 소개</w:t>
      </w:r>
      <w:r w:rsidRPr="00C463A0">
        <w:rPr>
          <w:rFonts w:asciiTheme="minorEastAsia" w:eastAsiaTheme="minorEastAsia" w:hAnsiTheme="minorEastAsia" w:cs="한컴바탕"/>
          <w:color w:val="auto"/>
        </w:rPr>
        <w:t>’</w:t>
      </w:r>
      <w:proofErr w:type="spellStart"/>
      <w:r w:rsidR="00005276" w:rsidRPr="00C463A0">
        <w:rPr>
          <w:rFonts w:asciiTheme="minorEastAsia" w:eastAsiaTheme="minorEastAsia" w:hAnsiTheme="minorEastAsia" w:cs="한컴바탕" w:hint="eastAsia"/>
          <w:color w:val="auto"/>
        </w:rPr>
        <w:t>를</w:t>
      </w:r>
      <w:proofErr w:type="spellEnd"/>
      <w:r w:rsidRPr="00C463A0">
        <w:rPr>
          <w:rFonts w:asciiTheme="minorEastAsia" w:eastAsiaTheme="minorEastAsia" w:hAnsiTheme="minorEastAsia" w:cs="한컴바탕" w:hint="eastAsia"/>
          <w:color w:val="auto"/>
        </w:rPr>
        <w:t xml:space="preserve"> 포함하여 자유 형식으로 작성</w:t>
      </w:r>
    </w:p>
    <w:p w14:paraId="4293F2D4" w14:textId="77777777" w:rsidR="00345DB1" w:rsidRPr="00C463A0" w:rsidRDefault="00345DB1" w:rsidP="00A661EB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0D77F1D" w14:textId="437C3236" w:rsidR="00345DB1" w:rsidRPr="00C463A0" w:rsidRDefault="0015185E" w:rsidP="00345DB1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4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>. 연구개발비</w:t>
      </w:r>
    </w:p>
    <w:p w14:paraId="26345C0B" w14:textId="77777777" w:rsidR="00345DB1" w:rsidRPr="00C463A0" w:rsidRDefault="00345DB1" w:rsidP="00345DB1">
      <w:pPr>
        <w:rPr>
          <w:rFonts w:asciiTheme="minorEastAsia" w:hAnsiTheme="minorEastAsia" w:cs="한컴바탕"/>
        </w:rPr>
      </w:pPr>
      <w:r w:rsidRPr="00C463A0">
        <w:rPr>
          <w:rFonts w:asciiTheme="minorEastAsia" w:hAnsiTheme="minorEastAsia" w:cs="한컴바탕"/>
        </w:rPr>
        <w:t xml:space="preserve"> </w:t>
      </w:r>
      <w:r w:rsidRPr="00C463A0">
        <w:rPr>
          <w:rFonts w:asciiTheme="minorEastAsia" w:hAnsiTheme="minorEastAsia" w:cs="한컴바탕" w:hint="eastAsia"/>
        </w:rPr>
        <w:t xml:space="preserve">  </w:t>
      </w:r>
      <w:r w:rsidRPr="00C463A0">
        <w:rPr>
          <w:rFonts w:asciiTheme="minorEastAsia" w:hAnsiTheme="minorEastAsia" w:cs="한컴바탕"/>
          <w:b/>
        </w:rPr>
        <w:t>‘</w:t>
      </w:r>
      <w:r w:rsidRPr="00C463A0">
        <w:rPr>
          <w:rFonts w:asciiTheme="minorEastAsia" w:hAnsiTheme="minorEastAsia" w:cs="한컴바탕" w:hint="eastAsia"/>
          <w:b/>
        </w:rPr>
        <w:t>연구개발비 세부항목</w:t>
      </w:r>
      <w:r w:rsidRPr="00C463A0">
        <w:rPr>
          <w:rFonts w:asciiTheme="minorEastAsia" w:hAnsiTheme="minorEastAsia" w:cs="한컴바탕"/>
          <w:b/>
        </w:rPr>
        <w:t>’</w:t>
      </w:r>
      <w:r w:rsidRPr="00C463A0">
        <w:rPr>
          <w:rFonts w:asciiTheme="minorEastAsia" w:hAnsiTheme="minorEastAsia" w:cs="한컴바탕" w:hint="eastAsia"/>
        </w:rPr>
        <w:t>을 포함하여 자유 형식으로 작성</w:t>
      </w:r>
    </w:p>
    <w:p w14:paraId="41BBEA09" w14:textId="77777777" w:rsidR="00345DB1" w:rsidRPr="00C463A0" w:rsidRDefault="00345DB1" w:rsidP="00345DB1">
      <w:pPr>
        <w:rPr>
          <w:rFonts w:asciiTheme="minorEastAsia" w:hAnsiTheme="minorEastAsia" w:cs="한컴바탕"/>
        </w:rPr>
      </w:pPr>
    </w:p>
    <w:p w14:paraId="610E4584" w14:textId="0E9F2A72" w:rsidR="00345DB1" w:rsidRPr="00C463A0" w:rsidRDefault="0015185E" w:rsidP="00345DB1">
      <w:pPr>
        <w:pStyle w:val="a7"/>
        <w:spacing w:line="360" w:lineRule="auto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5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 xml:space="preserve">. 기타 </w:t>
      </w:r>
      <w:r w:rsidR="00345DB1" w:rsidRPr="00C463A0">
        <w:rPr>
          <w:rFonts w:asciiTheme="minorEastAsia" w:eastAsiaTheme="minorEastAsia" w:hAnsiTheme="minorEastAsia" w:cs="한컴바탕"/>
          <w:b/>
          <w:bCs/>
          <w:color w:val="auto"/>
          <w:u w:val="single"/>
        </w:rPr>
        <w:t>(</w:t>
      </w:r>
      <w:r w:rsidR="00345DB1" w:rsidRPr="00C463A0">
        <w:rPr>
          <w:rFonts w:asciiTheme="minorEastAsia" w:eastAsiaTheme="minorEastAsia" w:hAnsiTheme="minorEastAsia" w:cs="한컴바탕" w:hint="eastAsia"/>
          <w:b/>
          <w:bCs/>
          <w:color w:val="auto"/>
          <w:u w:val="single"/>
        </w:rPr>
        <w:t>참고문헌 포함)</w:t>
      </w:r>
    </w:p>
    <w:p w14:paraId="4AD6D9AD" w14:textId="77777777" w:rsidR="00202498" w:rsidRPr="00C463A0" w:rsidRDefault="00202498" w:rsidP="00152E0F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28"/>
          <w:szCs w:val="28"/>
        </w:rPr>
      </w:pPr>
    </w:p>
    <w:sectPr w:rsidR="00202498" w:rsidRPr="00C463A0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9E13" w14:textId="77777777" w:rsidR="004F3EF7" w:rsidRDefault="004F3EF7" w:rsidP="008670A3">
      <w:pPr>
        <w:spacing w:after="0" w:line="240" w:lineRule="auto"/>
      </w:pPr>
      <w:r>
        <w:separator/>
      </w:r>
    </w:p>
  </w:endnote>
  <w:endnote w:type="continuationSeparator" w:id="0">
    <w:p w14:paraId="41C3280E" w14:textId="77777777" w:rsidR="004F3EF7" w:rsidRDefault="004F3EF7" w:rsidP="0086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18CC" w14:textId="77777777" w:rsidR="004F3EF7" w:rsidRDefault="004F3EF7" w:rsidP="008670A3">
      <w:pPr>
        <w:spacing w:after="0" w:line="240" w:lineRule="auto"/>
      </w:pPr>
      <w:r>
        <w:separator/>
      </w:r>
    </w:p>
  </w:footnote>
  <w:footnote w:type="continuationSeparator" w:id="0">
    <w:p w14:paraId="0080FA41" w14:textId="77777777" w:rsidR="004F3EF7" w:rsidRDefault="004F3EF7" w:rsidP="0086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7895" w14:textId="77777777" w:rsidR="00D84FE3" w:rsidRPr="00C8695F" w:rsidRDefault="00D84FE3" w:rsidP="00C8695F">
    <w:pPr>
      <w:rPr>
        <w:rFonts w:asciiTheme="minorEastAsia" w:hAnsiTheme="minorEastAsia"/>
        <w:b/>
        <w:color w:val="808080" w:themeColor="background1" w:themeShade="80"/>
        <w:sz w:val="28"/>
        <w:szCs w:val="28"/>
      </w:rPr>
    </w:pPr>
    <w:r w:rsidRPr="00275A2C">
      <w:rPr>
        <w:noProof/>
        <w:sz w:val="24"/>
        <w:szCs w:val="24"/>
      </w:rPr>
      <w:drawing>
        <wp:inline distT="0" distB="0" distL="0" distR="0" wp14:anchorId="568BF09F" wp14:editId="519AF414">
          <wp:extent cx="2158409" cy="536515"/>
          <wp:effectExtent l="0" t="0" r="0" b="0"/>
          <wp:docPr id="2" name="그림 2" descr="Z:\목암연구소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목암연구소C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9" t="24593" r="9354" b="19552"/>
                  <a:stretch/>
                </pic:blipFill>
                <pic:spPr bwMode="auto">
                  <a:xfrm>
                    <a:off x="0" y="0"/>
                    <a:ext cx="2197611" cy="546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795"/>
    <w:multiLevelType w:val="hybridMultilevel"/>
    <w:tmpl w:val="CA082A34"/>
    <w:lvl w:ilvl="0" w:tplc="98C0859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5E0237"/>
    <w:multiLevelType w:val="hybridMultilevel"/>
    <w:tmpl w:val="13D06B4C"/>
    <w:lvl w:ilvl="0" w:tplc="684EF962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spacing w:val="-20"/>
      </w:rPr>
    </w:lvl>
    <w:lvl w:ilvl="1" w:tplc="333E2E68">
      <w:start w:val="1"/>
      <w:numFmt w:val="bullet"/>
      <w:lvlText w:val=""/>
      <w:lvlJc w:val="left"/>
      <w:pPr>
        <w:ind w:left="1250" w:hanging="400"/>
      </w:pPr>
      <w:rPr>
        <w:rFonts w:ascii="Wingdings" w:hAnsi="Wingdings" w:hint="default"/>
        <w:spacing w:val="-20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1DB73EEC"/>
    <w:multiLevelType w:val="hybridMultilevel"/>
    <w:tmpl w:val="C00E5086"/>
    <w:lvl w:ilvl="0" w:tplc="BCFA3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9ACF72A">
      <w:numFmt w:val="bullet"/>
      <w:lvlText w:val=""/>
      <w:lvlJc w:val="left"/>
      <w:pPr>
        <w:ind w:left="1044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 w15:restartNumberingAfterBreak="0">
    <w:nsid w:val="30043683"/>
    <w:multiLevelType w:val="hybridMultilevel"/>
    <w:tmpl w:val="BE569BDC"/>
    <w:lvl w:ilvl="0" w:tplc="BD7A60EC">
      <w:start w:val="1"/>
      <w:numFmt w:val="decimal"/>
      <w:lvlText w:val="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29C39FB"/>
    <w:multiLevelType w:val="hybridMultilevel"/>
    <w:tmpl w:val="1D861E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892BCF"/>
    <w:multiLevelType w:val="hybridMultilevel"/>
    <w:tmpl w:val="9DE03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333E2E68">
      <w:start w:val="1"/>
      <w:numFmt w:val="bullet"/>
      <w:lvlText w:val="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254438A"/>
    <w:multiLevelType w:val="hybridMultilevel"/>
    <w:tmpl w:val="6FBCF778"/>
    <w:lvl w:ilvl="0" w:tplc="0DD86C26">
      <w:start w:val="1"/>
      <w:numFmt w:val="decimalEnclosedCircle"/>
      <w:lvlText w:val="%1"/>
      <w:lvlJc w:val="left"/>
      <w:pPr>
        <w:ind w:left="3960" w:hanging="360"/>
      </w:pPr>
      <w:rPr>
        <w:rFonts w:cs="한컴바탕" w:hint="default"/>
      </w:rPr>
    </w:lvl>
    <w:lvl w:ilvl="1" w:tplc="04090019" w:tentative="1">
      <w:start w:val="1"/>
      <w:numFmt w:val="upperLetter"/>
      <w:lvlText w:val="%2."/>
      <w:lvlJc w:val="left"/>
      <w:pPr>
        <w:ind w:left="4400" w:hanging="400"/>
      </w:pPr>
    </w:lvl>
    <w:lvl w:ilvl="2" w:tplc="0409001B" w:tentative="1">
      <w:start w:val="1"/>
      <w:numFmt w:val="lowerRoman"/>
      <w:lvlText w:val="%3."/>
      <w:lvlJc w:val="right"/>
      <w:pPr>
        <w:ind w:left="4800" w:hanging="400"/>
      </w:pPr>
    </w:lvl>
    <w:lvl w:ilvl="3" w:tplc="0409000F" w:tentative="1">
      <w:start w:val="1"/>
      <w:numFmt w:val="decimal"/>
      <w:lvlText w:val="%4."/>
      <w:lvlJc w:val="left"/>
      <w:pPr>
        <w:ind w:left="5200" w:hanging="400"/>
      </w:pPr>
    </w:lvl>
    <w:lvl w:ilvl="4" w:tplc="04090019" w:tentative="1">
      <w:start w:val="1"/>
      <w:numFmt w:val="upperLetter"/>
      <w:lvlText w:val="%5."/>
      <w:lvlJc w:val="left"/>
      <w:pPr>
        <w:ind w:left="5600" w:hanging="400"/>
      </w:pPr>
    </w:lvl>
    <w:lvl w:ilvl="5" w:tplc="0409001B" w:tentative="1">
      <w:start w:val="1"/>
      <w:numFmt w:val="lowerRoman"/>
      <w:lvlText w:val="%6."/>
      <w:lvlJc w:val="right"/>
      <w:pPr>
        <w:ind w:left="6000" w:hanging="400"/>
      </w:pPr>
    </w:lvl>
    <w:lvl w:ilvl="6" w:tplc="0409000F" w:tentative="1">
      <w:start w:val="1"/>
      <w:numFmt w:val="decimal"/>
      <w:lvlText w:val="%7."/>
      <w:lvlJc w:val="left"/>
      <w:pPr>
        <w:ind w:left="6400" w:hanging="400"/>
      </w:pPr>
    </w:lvl>
    <w:lvl w:ilvl="7" w:tplc="04090019" w:tentative="1">
      <w:start w:val="1"/>
      <w:numFmt w:val="upperLetter"/>
      <w:lvlText w:val="%8."/>
      <w:lvlJc w:val="left"/>
      <w:pPr>
        <w:ind w:left="6800" w:hanging="400"/>
      </w:pPr>
    </w:lvl>
    <w:lvl w:ilvl="8" w:tplc="0409001B" w:tentative="1">
      <w:start w:val="1"/>
      <w:numFmt w:val="lowerRoman"/>
      <w:lvlText w:val="%9."/>
      <w:lvlJc w:val="right"/>
      <w:pPr>
        <w:ind w:left="7200" w:hanging="400"/>
      </w:pPr>
    </w:lvl>
  </w:abstractNum>
  <w:abstractNum w:abstractNumId="7" w15:restartNumberingAfterBreak="0">
    <w:nsid w:val="46BA1E8B"/>
    <w:multiLevelType w:val="hybridMultilevel"/>
    <w:tmpl w:val="C6A08FB2"/>
    <w:lvl w:ilvl="0" w:tplc="333E2E68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71617963"/>
    <w:multiLevelType w:val="hybridMultilevel"/>
    <w:tmpl w:val="4B6E4848"/>
    <w:lvl w:ilvl="0" w:tplc="96385B3A">
      <w:start w:val="6"/>
      <w:numFmt w:val="bullet"/>
      <w:lvlText w:val="○"/>
      <w:lvlJc w:val="left"/>
      <w:pPr>
        <w:ind w:left="555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9" w15:restartNumberingAfterBreak="0">
    <w:nsid w:val="73BF4976"/>
    <w:multiLevelType w:val="hybridMultilevel"/>
    <w:tmpl w:val="11180E8A"/>
    <w:lvl w:ilvl="0" w:tplc="DBD049D6">
      <w:numFmt w:val="bullet"/>
      <w:lvlText w:val="–"/>
      <w:lvlJc w:val="left"/>
      <w:pPr>
        <w:ind w:left="1169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49B2698"/>
    <w:multiLevelType w:val="hybridMultilevel"/>
    <w:tmpl w:val="C1AC686A"/>
    <w:lvl w:ilvl="0" w:tplc="03D8C63E">
      <w:numFmt w:val="bullet"/>
      <w:lvlText w:val="○"/>
      <w:lvlJc w:val="left"/>
      <w:pPr>
        <w:ind w:left="1959" w:hanging="40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20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4"/>
    <w:rsid w:val="00005276"/>
    <w:rsid w:val="0000707A"/>
    <w:rsid w:val="00013F78"/>
    <w:rsid w:val="0003327C"/>
    <w:rsid w:val="0004326E"/>
    <w:rsid w:val="000550F2"/>
    <w:rsid w:val="000557B4"/>
    <w:rsid w:val="0007152B"/>
    <w:rsid w:val="00090A59"/>
    <w:rsid w:val="000C7FA7"/>
    <w:rsid w:val="000D3D5A"/>
    <w:rsid w:val="000D51AF"/>
    <w:rsid w:val="00101A23"/>
    <w:rsid w:val="0015185E"/>
    <w:rsid w:val="00152E0F"/>
    <w:rsid w:val="00181186"/>
    <w:rsid w:val="00202498"/>
    <w:rsid w:val="00220C47"/>
    <w:rsid w:val="002236C4"/>
    <w:rsid w:val="00273874"/>
    <w:rsid w:val="00274F84"/>
    <w:rsid w:val="00275A2C"/>
    <w:rsid w:val="002A732B"/>
    <w:rsid w:val="002B26E6"/>
    <w:rsid w:val="002C5E6B"/>
    <w:rsid w:val="002D62AF"/>
    <w:rsid w:val="00336DDB"/>
    <w:rsid w:val="00340CB2"/>
    <w:rsid w:val="00345DB1"/>
    <w:rsid w:val="00372F59"/>
    <w:rsid w:val="00376980"/>
    <w:rsid w:val="003D581C"/>
    <w:rsid w:val="003F0F8B"/>
    <w:rsid w:val="0044484C"/>
    <w:rsid w:val="00480C1E"/>
    <w:rsid w:val="0049262F"/>
    <w:rsid w:val="004B76F4"/>
    <w:rsid w:val="004C654C"/>
    <w:rsid w:val="004D514B"/>
    <w:rsid w:val="004F3EF7"/>
    <w:rsid w:val="005270BD"/>
    <w:rsid w:val="005839E4"/>
    <w:rsid w:val="005855CB"/>
    <w:rsid w:val="005D5ACB"/>
    <w:rsid w:val="005D7C1B"/>
    <w:rsid w:val="005E18FC"/>
    <w:rsid w:val="00614302"/>
    <w:rsid w:val="00636B1E"/>
    <w:rsid w:val="006428D1"/>
    <w:rsid w:val="00681A8D"/>
    <w:rsid w:val="006A38FC"/>
    <w:rsid w:val="006B7222"/>
    <w:rsid w:val="00740EC3"/>
    <w:rsid w:val="0075540A"/>
    <w:rsid w:val="0077716B"/>
    <w:rsid w:val="007E3348"/>
    <w:rsid w:val="007F787A"/>
    <w:rsid w:val="008431AD"/>
    <w:rsid w:val="00856882"/>
    <w:rsid w:val="008670A3"/>
    <w:rsid w:val="008B5C7B"/>
    <w:rsid w:val="008D08A8"/>
    <w:rsid w:val="008E73F0"/>
    <w:rsid w:val="00956AEC"/>
    <w:rsid w:val="00960AD6"/>
    <w:rsid w:val="009D039E"/>
    <w:rsid w:val="009E5ADD"/>
    <w:rsid w:val="009F418A"/>
    <w:rsid w:val="00A0584C"/>
    <w:rsid w:val="00A24174"/>
    <w:rsid w:val="00A312BE"/>
    <w:rsid w:val="00A661EB"/>
    <w:rsid w:val="00A8313A"/>
    <w:rsid w:val="00B0219A"/>
    <w:rsid w:val="00B34898"/>
    <w:rsid w:val="00B35208"/>
    <w:rsid w:val="00B64D93"/>
    <w:rsid w:val="00B956F7"/>
    <w:rsid w:val="00B96D0B"/>
    <w:rsid w:val="00BA2F4C"/>
    <w:rsid w:val="00BA7513"/>
    <w:rsid w:val="00BF0DF6"/>
    <w:rsid w:val="00BF68E3"/>
    <w:rsid w:val="00C02D2B"/>
    <w:rsid w:val="00C2319D"/>
    <w:rsid w:val="00C24790"/>
    <w:rsid w:val="00C463A0"/>
    <w:rsid w:val="00C474A2"/>
    <w:rsid w:val="00C5128B"/>
    <w:rsid w:val="00C64385"/>
    <w:rsid w:val="00C851DE"/>
    <w:rsid w:val="00C8695F"/>
    <w:rsid w:val="00CA284F"/>
    <w:rsid w:val="00CD5DD5"/>
    <w:rsid w:val="00CE1FDF"/>
    <w:rsid w:val="00CE3029"/>
    <w:rsid w:val="00D0368F"/>
    <w:rsid w:val="00D84FE3"/>
    <w:rsid w:val="00D97953"/>
    <w:rsid w:val="00DA0580"/>
    <w:rsid w:val="00DA3ED0"/>
    <w:rsid w:val="00E1298F"/>
    <w:rsid w:val="00E17C95"/>
    <w:rsid w:val="00E23A08"/>
    <w:rsid w:val="00E25575"/>
    <w:rsid w:val="00E27587"/>
    <w:rsid w:val="00E94F2D"/>
    <w:rsid w:val="00EC580F"/>
    <w:rsid w:val="00ED21FE"/>
    <w:rsid w:val="00F2131C"/>
    <w:rsid w:val="00F42D70"/>
    <w:rsid w:val="00F43A38"/>
    <w:rsid w:val="00F64438"/>
    <w:rsid w:val="00F92E76"/>
    <w:rsid w:val="00FB284D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53FC"/>
  <w15:chartTrackingRefBased/>
  <w15:docId w15:val="{274976CA-A2FC-464F-9AF4-97E273F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E4"/>
    <w:pPr>
      <w:ind w:leftChars="400" w:left="800"/>
    </w:pPr>
  </w:style>
  <w:style w:type="character" w:styleId="a4">
    <w:name w:val="Hyperlink"/>
    <w:basedOn w:val="a0"/>
    <w:uiPriority w:val="99"/>
    <w:unhideWhenUsed/>
    <w:rsid w:val="002D62A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670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670A3"/>
  </w:style>
  <w:style w:type="paragraph" w:styleId="a6">
    <w:name w:val="footer"/>
    <w:basedOn w:val="a"/>
    <w:link w:val="Char0"/>
    <w:uiPriority w:val="99"/>
    <w:unhideWhenUsed/>
    <w:rsid w:val="008670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670A3"/>
  </w:style>
  <w:style w:type="paragraph" w:customStyle="1" w:styleId="a7">
    <w:name w:val="바탕글"/>
    <w:basedOn w:val="a"/>
    <w:rsid w:val="00345DB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345DB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Char1"/>
    <w:uiPriority w:val="10"/>
    <w:qFormat/>
    <w:rsid w:val="00B96D0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9"/>
    <w:uiPriority w:val="10"/>
    <w:rsid w:val="00B96D0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C2319D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40EC3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740EC3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740EC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40EC3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740EC3"/>
    <w:rPr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740E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e"/>
    <w:uiPriority w:val="99"/>
    <w:semiHidden/>
    <w:rsid w:val="00740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057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75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7076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4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0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95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15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@mogam.re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eun.bong@mogam.re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posal@mogam.re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eun.bong@mogam.re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5C1B-20F4-4DBB-8160-0397596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봉나은</dc:creator>
  <cp:keywords/>
  <dc:description/>
  <cp:lastModifiedBy>봉나은</cp:lastModifiedBy>
  <cp:revision>19</cp:revision>
  <cp:lastPrinted>2020-11-13T06:57:00Z</cp:lastPrinted>
  <dcterms:created xsi:type="dcterms:W3CDTF">2020-11-13T07:08:00Z</dcterms:created>
  <dcterms:modified xsi:type="dcterms:W3CDTF">2020-11-25T00:44:00Z</dcterms:modified>
</cp:coreProperties>
</file>