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3F" w:rsidRDefault="00DF329C" w:rsidP="000A2D3F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생명윤리준수서약</w:t>
      </w:r>
      <w:r w:rsidR="00593505">
        <w:rPr>
          <w:rFonts w:hint="eastAsia"/>
          <w:b/>
          <w:sz w:val="36"/>
          <w:szCs w:val="36"/>
        </w:rPr>
        <w:t>서</w:t>
      </w:r>
    </w:p>
    <w:tbl>
      <w:tblPr>
        <w:tblStyle w:val="a6"/>
        <w:tblpPr w:leftFromText="142" w:rightFromText="142" w:vertAnchor="text" w:horzAnchor="margin" w:tblpXSpec="center" w:tblpY="286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7229"/>
      </w:tblGrid>
      <w:tr w:rsidR="00681E23" w:rsidRPr="00A03AB9" w:rsidTr="00681E23">
        <w:trPr>
          <w:trHeight w:val="340"/>
        </w:trPr>
        <w:tc>
          <w:tcPr>
            <w:tcW w:w="1526" w:type="dxa"/>
            <w:vMerge w:val="restart"/>
            <w:vAlign w:val="center"/>
          </w:tcPr>
          <w:p w:rsidR="00681E23" w:rsidRPr="00456C62" w:rsidRDefault="00681E23" w:rsidP="00681E23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제목</w:t>
            </w:r>
          </w:p>
        </w:tc>
        <w:tc>
          <w:tcPr>
            <w:tcW w:w="7229" w:type="dxa"/>
            <w:vAlign w:val="center"/>
          </w:tcPr>
          <w:p w:rsidR="00681E23" w:rsidRPr="00A03AB9" w:rsidRDefault="00681E23" w:rsidP="00681E23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681E23" w:rsidRPr="00A03AB9" w:rsidTr="00681E23">
        <w:trPr>
          <w:trHeight w:val="340"/>
        </w:trPr>
        <w:tc>
          <w:tcPr>
            <w:tcW w:w="1526" w:type="dxa"/>
            <w:vMerge/>
            <w:vAlign w:val="center"/>
          </w:tcPr>
          <w:p w:rsidR="00681E23" w:rsidRPr="00456C62" w:rsidRDefault="00681E23" w:rsidP="00681E23">
            <w:pPr>
              <w:pStyle w:val="a8"/>
              <w:jc w:val="center"/>
              <w:rPr>
                <w:b/>
              </w:rPr>
            </w:pPr>
          </w:p>
        </w:tc>
        <w:tc>
          <w:tcPr>
            <w:tcW w:w="7229" w:type="dxa"/>
            <w:vAlign w:val="center"/>
          </w:tcPr>
          <w:p w:rsidR="00681E23" w:rsidRPr="00A03AB9" w:rsidRDefault="00681E23" w:rsidP="00681E23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681E23" w:rsidRPr="00A03AB9" w:rsidTr="00681E23">
        <w:trPr>
          <w:trHeight w:val="340"/>
        </w:trPr>
        <w:tc>
          <w:tcPr>
            <w:tcW w:w="1526" w:type="dxa"/>
            <w:vAlign w:val="center"/>
          </w:tcPr>
          <w:p w:rsidR="00681E23" w:rsidRPr="00456C62" w:rsidRDefault="00681E23" w:rsidP="00681E23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229" w:type="dxa"/>
            <w:vAlign w:val="center"/>
          </w:tcPr>
          <w:p w:rsidR="006A13B3" w:rsidRDefault="00681E23" w:rsidP="00681E23">
            <w:pPr>
              <w:pStyle w:val="a8"/>
              <w:jc w:val="left"/>
            </w:pPr>
            <w:r>
              <w:rPr>
                <w:rFonts w:hint="eastAsia"/>
              </w:rPr>
              <w:t xml:space="preserve">□ 인간대상연구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인체유래물연구</w:t>
            </w:r>
            <w:proofErr w:type="spellEnd"/>
            <w:r>
              <w:rPr>
                <w:rFonts w:hint="eastAsia"/>
              </w:rPr>
              <w:t xml:space="preserve">   </w:t>
            </w:r>
            <w:r w:rsidR="006A13B3" w:rsidRPr="005B49CB">
              <w:rPr>
                <w:rFonts w:hint="eastAsia"/>
              </w:rPr>
              <w:t>□</w:t>
            </w:r>
            <w:r w:rsidR="006A13B3">
              <w:rPr>
                <w:rFonts w:hint="eastAsia"/>
              </w:rPr>
              <w:t xml:space="preserve"> </w:t>
            </w:r>
            <w:proofErr w:type="spellStart"/>
            <w:r w:rsidR="006A13B3">
              <w:rPr>
                <w:rFonts w:hint="eastAsia"/>
              </w:rPr>
              <w:t>배아줄기세포주</w:t>
            </w:r>
            <w:proofErr w:type="spellEnd"/>
            <w:r w:rsidR="006A13B3">
              <w:rPr>
                <w:rFonts w:hint="eastAsia"/>
              </w:rPr>
              <w:t xml:space="preserve"> 이용연구 </w:t>
            </w:r>
          </w:p>
          <w:p w:rsidR="00681E23" w:rsidRPr="00A03AB9" w:rsidRDefault="00681E23" w:rsidP="00681E23">
            <w:pPr>
              <w:pStyle w:val="a8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기타연구 </w:t>
            </w:r>
            <w:proofErr w:type="gramStart"/>
            <w:r>
              <w:rPr>
                <w:rFonts w:hint="eastAsia"/>
              </w:rPr>
              <w:t>(               )</w:t>
            </w:r>
            <w:proofErr w:type="gramEnd"/>
          </w:p>
        </w:tc>
      </w:tr>
      <w:tr w:rsidR="00681E23" w:rsidRPr="00A03AB9" w:rsidTr="00681E23">
        <w:trPr>
          <w:trHeight w:val="340"/>
        </w:trPr>
        <w:tc>
          <w:tcPr>
            <w:tcW w:w="1526" w:type="dxa"/>
            <w:vAlign w:val="center"/>
          </w:tcPr>
          <w:p w:rsidR="00681E23" w:rsidRPr="00456C62" w:rsidRDefault="00681E23" w:rsidP="00681E23">
            <w:pPr>
              <w:pStyle w:val="a8"/>
              <w:jc w:val="center"/>
              <w:rPr>
                <w:b/>
              </w:rPr>
            </w:pPr>
          </w:p>
        </w:tc>
        <w:tc>
          <w:tcPr>
            <w:tcW w:w="7229" w:type="dxa"/>
            <w:vAlign w:val="center"/>
          </w:tcPr>
          <w:p w:rsidR="00681E23" w:rsidRPr="00A03AB9" w:rsidRDefault="00681E23" w:rsidP="00681E23">
            <w:pPr>
              <w:pStyle w:val="a8"/>
              <w:jc w:val="left"/>
            </w:pPr>
            <w:r>
              <w:rPr>
                <w:rFonts w:hint="eastAsia"/>
              </w:rPr>
              <w:t xml:space="preserve">□ 연구책임자 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공동연구자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</w:t>
            </w:r>
            <w:proofErr w:type="gramStart"/>
            <w:r>
              <w:rPr>
                <w:rFonts w:hint="eastAsia"/>
              </w:rPr>
              <w:t>(                        )</w:t>
            </w:r>
            <w:proofErr w:type="gramEnd"/>
          </w:p>
        </w:tc>
      </w:tr>
    </w:tbl>
    <w:p w:rsidR="00681E23" w:rsidRDefault="00681E23" w:rsidP="00681E23">
      <w:pPr>
        <w:pStyle w:val="a8"/>
        <w:ind w:left="426"/>
        <w:rPr>
          <w:sz w:val="22"/>
        </w:rPr>
      </w:pPr>
    </w:p>
    <w:p w:rsidR="00E06DC9" w:rsidRPr="00B52693" w:rsidRDefault="00E06DC9" w:rsidP="0041018C">
      <w:pPr>
        <w:pStyle w:val="a8"/>
        <w:numPr>
          <w:ilvl w:val="0"/>
          <w:numId w:val="24"/>
        </w:numPr>
        <w:ind w:leftChars="13" w:left="426"/>
        <w:rPr>
          <w:sz w:val="22"/>
        </w:rPr>
      </w:pPr>
      <w:r w:rsidRPr="00B52693">
        <w:rPr>
          <w:rFonts w:hint="eastAsia"/>
          <w:sz w:val="22"/>
        </w:rPr>
        <w:t xml:space="preserve">본인은 </w:t>
      </w:r>
      <w:r w:rsidR="006935ED" w:rsidRPr="00B52693">
        <w:rPr>
          <w:rFonts w:hint="eastAsia"/>
          <w:sz w:val="22"/>
        </w:rPr>
        <w:t>연구대상자</w:t>
      </w:r>
      <w:r w:rsidR="00681E23">
        <w:rPr>
          <w:rFonts w:hint="eastAsia"/>
          <w:sz w:val="22"/>
        </w:rPr>
        <w:t xml:space="preserve"> 및 기증자</w:t>
      </w:r>
      <w:r w:rsidR="006935ED" w:rsidRPr="00B52693">
        <w:rPr>
          <w:rFonts w:hint="eastAsia"/>
          <w:sz w:val="22"/>
        </w:rPr>
        <w:t>에</w:t>
      </w:r>
      <w:r w:rsidR="006935ED" w:rsidRPr="00B52693">
        <w:rPr>
          <w:sz w:val="22"/>
        </w:rPr>
        <w:t xml:space="preserve"> 대한 존중과 보호를 최우선으로 하여 연구를 윤리적으로 수행</w:t>
      </w:r>
      <w:r w:rsidR="006935ED" w:rsidRPr="00B52693">
        <w:rPr>
          <w:rFonts w:hint="eastAsia"/>
          <w:sz w:val="22"/>
        </w:rPr>
        <w:t xml:space="preserve">하겠습니다. 이를 위해 </w:t>
      </w:r>
      <w:r w:rsidR="000F2D4A">
        <w:rPr>
          <w:rFonts w:eastAsiaTheme="minorHAnsi"/>
          <w:sz w:val="22"/>
        </w:rPr>
        <w:t>「</w:t>
      </w:r>
      <w:r w:rsidR="000F2D4A">
        <w:rPr>
          <w:rFonts w:hint="eastAsia"/>
          <w:sz w:val="22"/>
        </w:rPr>
        <w:t>생명윤리 및 안전에 관한 법률</w:t>
      </w:r>
      <w:r w:rsidR="000F2D4A">
        <w:rPr>
          <w:rFonts w:eastAsiaTheme="minorHAnsi"/>
          <w:sz w:val="22"/>
        </w:rPr>
        <w:t>」</w:t>
      </w:r>
      <w:r w:rsidR="000F2D4A">
        <w:rPr>
          <w:rFonts w:hint="eastAsia"/>
          <w:sz w:val="22"/>
        </w:rPr>
        <w:t xml:space="preserve">을 비롯한 </w:t>
      </w:r>
      <w:r w:rsidR="00462EAB" w:rsidRPr="00B52693">
        <w:rPr>
          <w:rFonts w:hint="eastAsia"/>
          <w:sz w:val="22"/>
        </w:rPr>
        <w:t>연구 관련 국내법</w:t>
      </w:r>
      <w:r w:rsidR="0022377E" w:rsidRPr="00B52693">
        <w:rPr>
          <w:rFonts w:hint="eastAsia"/>
          <w:sz w:val="22"/>
        </w:rPr>
        <w:t>을 준수하고,</w:t>
      </w:r>
      <w:r w:rsidR="00462EAB" w:rsidRPr="00B52693">
        <w:rPr>
          <w:rFonts w:hint="eastAsia"/>
          <w:sz w:val="22"/>
        </w:rPr>
        <w:t xml:space="preserve"> </w:t>
      </w:r>
      <w:r w:rsidR="000F2D4A">
        <w:rPr>
          <w:rFonts w:hint="eastAsia"/>
          <w:sz w:val="22"/>
        </w:rPr>
        <w:t>생명윤리 및 연구윤리 관련</w:t>
      </w:r>
      <w:r w:rsidR="0022377E" w:rsidRPr="00B52693">
        <w:rPr>
          <w:rFonts w:hint="eastAsia"/>
          <w:sz w:val="22"/>
        </w:rPr>
        <w:t xml:space="preserve"> </w:t>
      </w:r>
      <w:r w:rsidR="00462EAB" w:rsidRPr="00B52693">
        <w:rPr>
          <w:rFonts w:hint="eastAsia"/>
          <w:sz w:val="22"/>
        </w:rPr>
        <w:t xml:space="preserve">국제규범을 </w:t>
      </w:r>
      <w:r w:rsidR="0022377E" w:rsidRPr="00B52693">
        <w:rPr>
          <w:rFonts w:hint="eastAsia"/>
          <w:sz w:val="22"/>
        </w:rPr>
        <w:t>존중</w:t>
      </w:r>
      <w:r w:rsidR="00462EAB" w:rsidRPr="00B52693">
        <w:rPr>
          <w:rFonts w:hint="eastAsia"/>
          <w:sz w:val="22"/>
        </w:rPr>
        <w:t>하</w:t>
      </w:r>
      <w:r w:rsidRPr="00B52693">
        <w:rPr>
          <w:rFonts w:hint="eastAsia"/>
          <w:sz w:val="22"/>
        </w:rPr>
        <w:t xml:space="preserve">며, </w:t>
      </w:r>
      <w:r w:rsidR="0022377E" w:rsidRPr="00B52693">
        <w:rPr>
          <w:rFonts w:hint="eastAsia"/>
          <w:sz w:val="22"/>
        </w:rPr>
        <w:t xml:space="preserve">위원회 </w:t>
      </w:r>
      <w:r w:rsidR="00681E23">
        <w:rPr>
          <w:rFonts w:hint="eastAsia"/>
          <w:sz w:val="22"/>
        </w:rPr>
        <w:t>규칙</w:t>
      </w:r>
      <w:r w:rsidR="0022377E" w:rsidRPr="00B52693">
        <w:rPr>
          <w:rFonts w:hint="eastAsia"/>
          <w:sz w:val="22"/>
        </w:rPr>
        <w:t xml:space="preserve"> 및 </w:t>
      </w:r>
      <w:r w:rsidR="00681E23">
        <w:rPr>
          <w:rFonts w:hint="eastAsia"/>
          <w:sz w:val="22"/>
        </w:rPr>
        <w:t>기준</w:t>
      </w:r>
      <w:r w:rsidR="0022377E" w:rsidRPr="00B52693">
        <w:rPr>
          <w:rFonts w:hint="eastAsia"/>
          <w:sz w:val="22"/>
        </w:rPr>
        <w:t xml:space="preserve">을 따라 </w:t>
      </w:r>
      <w:r w:rsidR="00462EAB" w:rsidRPr="00B52693">
        <w:rPr>
          <w:rFonts w:hint="eastAsia"/>
          <w:sz w:val="22"/>
        </w:rPr>
        <w:t>연구자로서의 책임과 의무를 성실히 이행하겠습니다.</w:t>
      </w:r>
    </w:p>
    <w:p w:rsidR="006935ED" w:rsidRPr="00681E23" w:rsidRDefault="00E06DC9" w:rsidP="006935ED">
      <w:pPr>
        <w:pStyle w:val="a8"/>
        <w:numPr>
          <w:ilvl w:val="0"/>
          <w:numId w:val="24"/>
        </w:numPr>
        <w:ind w:leftChars="13" w:left="426"/>
        <w:rPr>
          <w:spacing w:val="-4"/>
          <w:sz w:val="22"/>
        </w:rPr>
      </w:pPr>
      <w:r w:rsidRPr="00681E23">
        <w:rPr>
          <w:rFonts w:hint="eastAsia"/>
          <w:spacing w:val="-4"/>
          <w:sz w:val="22"/>
        </w:rPr>
        <w:t xml:space="preserve">본인은 </w:t>
      </w:r>
      <w:r w:rsidR="00462EAB" w:rsidRPr="00681E23">
        <w:rPr>
          <w:rFonts w:hint="eastAsia"/>
          <w:spacing w:val="-4"/>
          <w:sz w:val="22"/>
        </w:rPr>
        <w:t xml:space="preserve">위원회의 결정과 권고를 존중하고, </w:t>
      </w:r>
      <w:r w:rsidR="000F2D4A" w:rsidRPr="00681E23">
        <w:rPr>
          <w:rFonts w:hint="eastAsia"/>
          <w:spacing w:val="-4"/>
          <w:sz w:val="22"/>
        </w:rPr>
        <w:t xml:space="preserve">연구계획서에 대한 </w:t>
      </w:r>
      <w:r w:rsidR="00462EAB" w:rsidRPr="00681E23">
        <w:rPr>
          <w:rFonts w:hint="eastAsia"/>
          <w:spacing w:val="-4"/>
          <w:sz w:val="22"/>
        </w:rPr>
        <w:t xml:space="preserve">위원회의 승인을 받은 </w:t>
      </w:r>
      <w:r w:rsidR="00393194" w:rsidRPr="00681E23">
        <w:rPr>
          <w:rFonts w:hint="eastAsia"/>
          <w:spacing w:val="-4"/>
          <w:sz w:val="22"/>
        </w:rPr>
        <w:t>후</w:t>
      </w:r>
      <w:r w:rsidR="00462EAB" w:rsidRPr="00681E23">
        <w:rPr>
          <w:rFonts w:hint="eastAsia"/>
          <w:spacing w:val="-4"/>
          <w:sz w:val="22"/>
        </w:rPr>
        <w:t xml:space="preserve"> 연구를 시작하</w:t>
      </w:r>
      <w:r w:rsidR="0022377E" w:rsidRPr="00681E23">
        <w:rPr>
          <w:rFonts w:hint="eastAsia"/>
          <w:spacing w:val="-4"/>
          <w:sz w:val="22"/>
        </w:rPr>
        <w:t>겠습니다.</w:t>
      </w:r>
      <w:r w:rsidR="006935ED" w:rsidRPr="00681E23">
        <w:rPr>
          <w:rFonts w:hint="eastAsia"/>
          <w:spacing w:val="-4"/>
          <w:sz w:val="22"/>
        </w:rPr>
        <w:t xml:space="preserve"> 또한 </w:t>
      </w:r>
      <w:r w:rsidR="00462EAB" w:rsidRPr="00681E23">
        <w:rPr>
          <w:rFonts w:hint="eastAsia"/>
          <w:spacing w:val="-4"/>
          <w:sz w:val="22"/>
        </w:rPr>
        <w:t>연구계획변경</w:t>
      </w:r>
      <w:r w:rsidR="0022377E" w:rsidRPr="00681E23">
        <w:rPr>
          <w:rFonts w:hint="eastAsia"/>
          <w:spacing w:val="-4"/>
          <w:sz w:val="22"/>
        </w:rPr>
        <w:t>, 연구진행상황, 문제발생</w:t>
      </w:r>
      <w:r w:rsidR="00462EAB" w:rsidRPr="00681E23">
        <w:rPr>
          <w:rFonts w:hint="eastAsia"/>
          <w:spacing w:val="-4"/>
          <w:sz w:val="22"/>
        </w:rPr>
        <w:t xml:space="preserve"> 등</w:t>
      </w:r>
      <w:r w:rsidR="0022377E" w:rsidRPr="00681E23">
        <w:rPr>
          <w:rFonts w:hint="eastAsia"/>
          <w:spacing w:val="-4"/>
          <w:sz w:val="22"/>
        </w:rPr>
        <w:t>을</w:t>
      </w:r>
      <w:r w:rsidR="00462EAB" w:rsidRPr="00681E23">
        <w:rPr>
          <w:rFonts w:hint="eastAsia"/>
          <w:spacing w:val="-4"/>
          <w:sz w:val="22"/>
        </w:rPr>
        <w:t xml:space="preserve"> 위원회에 보고하고 심의를 받겠</w:t>
      </w:r>
      <w:r w:rsidRPr="00681E23">
        <w:rPr>
          <w:rFonts w:hint="eastAsia"/>
          <w:spacing w:val="-4"/>
          <w:sz w:val="22"/>
        </w:rPr>
        <w:t xml:space="preserve">으며, </w:t>
      </w:r>
      <w:r w:rsidR="00462EAB" w:rsidRPr="00681E23">
        <w:rPr>
          <w:rFonts w:hint="eastAsia"/>
          <w:spacing w:val="-4"/>
          <w:sz w:val="22"/>
        </w:rPr>
        <w:t>연구에 대한 위원회의 조사</w:t>
      </w:r>
      <w:r w:rsidR="0022377E" w:rsidRPr="00681E23">
        <w:rPr>
          <w:rFonts w:asciiTheme="minorEastAsia" w:hAnsiTheme="minorEastAsia" w:hint="eastAsia"/>
          <w:spacing w:val="-4"/>
          <w:sz w:val="22"/>
        </w:rPr>
        <w:t>·</w:t>
      </w:r>
      <w:r w:rsidR="00462EAB" w:rsidRPr="00681E23">
        <w:rPr>
          <w:rFonts w:hint="eastAsia"/>
          <w:spacing w:val="-4"/>
          <w:sz w:val="22"/>
        </w:rPr>
        <w:t>감독에 적극 협조하겠습니다.</w:t>
      </w:r>
    </w:p>
    <w:p w:rsidR="00B52693" w:rsidRDefault="006935ED" w:rsidP="00B52693">
      <w:pPr>
        <w:pStyle w:val="a8"/>
        <w:numPr>
          <w:ilvl w:val="0"/>
          <w:numId w:val="24"/>
        </w:numPr>
        <w:ind w:leftChars="13" w:left="426"/>
        <w:rPr>
          <w:sz w:val="22"/>
        </w:rPr>
      </w:pPr>
      <w:r>
        <w:rPr>
          <w:rFonts w:hint="eastAsia"/>
          <w:sz w:val="22"/>
        </w:rPr>
        <w:t>본인은</w:t>
      </w:r>
      <w:r w:rsidR="00E06DC9" w:rsidRPr="006935ED">
        <w:rPr>
          <w:rFonts w:hint="eastAsia"/>
          <w:sz w:val="22"/>
        </w:rPr>
        <w:t xml:space="preserve"> 연구대상자의</w:t>
      </w:r>
      <w:r w:rsidR="00E06DC9" w:rsidRPr="006935ED">
        <w:rPr>
          <w:sz w:val="22"/>
        </w:rPr>
        <w:t xml:space="preserve"> </w:t>
      </w:r>
      <w:r w:rsidR="0041018C" w:rsidRPr="006935ED">
        <w:rPr>
          <w:rFonts w:hint="eastAsia"/>
          <w:sz w:val="22"/>
        </w:rPr>
        <w:t>개인정보를 보호하고</w:t>
      </w:r>
      <w:r w:rsidR="00B52693">
        <w:rPr>
          <w:rFonts w:hint="eastAsia"/>
          <w:sz w:val="22"/>
        </w:rPr>
        <w:t>,</w:t>
      </w:r>
      <w:r w:rsidR="0041018C" w:rsidRPr="006935ED">
        <w:rPr>
          <w:rFonts w:hint="eastAsia"/>
          <w:sz w:val="22"/>
        </w:rPr>
        <w:t xml:space="preserve"> </w:t>
      </w:r>
      <w:r w:rsidR="00B52693">
        <w:rPr>
          <w:rFonts w:hint="eastAsia"/>
          <w:sz w:val="22"/>
        </w:rPr>
        <w:t xml:space="preserve">사생활 및 </w:t>
      </w:r>
      <w:r w:rsidR="0041018C" w:rsidRPr="006935ED">
        <w:rPr>
          <w:rFonts w:hint="eastAsia"/>
          <w:sz w:val="22"/>
        </w:rPr>
        <w:t xml:space="preserve">비밀을 보장하며, </w:t>
      </w:r>
      <w:r w:rsidR="00B52693">
        <w:rPr>
          <w:rFonts w:hint="eastAsia"/>
          <w:sz w:val="22"/>
        </w:rPr>
        <w:t>연구대상자의 불만 제기나 추가적인 정보요청 등에 성실히 응하겠습니다. 만약 문제가 발생</w:t>
      </w:r>
      <w:r w:rsidR="00E06DC9" w:rsidRPr="006935ED">
        <w:rPr>
          <w:sz w:val="22"/>
        </w:rPr>
        <w:t>하는 경우 이러한 문제를 적절하게 해결할 수 있도록</w:t>
      </w:r>
      <w:r w:rsidR="00E06DC9" w:rsidRPr="006935ED">
        <w:rPr>
          <w:rFonts w:hint="eastAsia"/>
          <w:sz w:val="22"/>
        </w:rPr>
        <w:t xml:space="preserve"> 최선을 다하겠습니다.</w:t>
      </w:r>
    </w:p>
    <w:p w:rsidR="00B52693" w:rsidRPr="00B52693" w:rsidRDefault="00B52693" w:rsidP="00B52693">
      <w:pPr>
        <w:pStyle w:val="a8"/>
        <w:numPr>
          <w:ilvl w:val="0"/>
          <w:numId w:val="24"/>
        </w:numPr>
        <w:ind w:leftChars="13" w:left="426"/>
        <w:rPr>
          <w:sz w:val="22"/>
        </w:rPr>
      </w:pPr>
      <w:r w:rsidRPr="00B52693">
        <w:rPr>
          <w:rFonts w:hint="eastAsia"/>
          <w:sz w:val="22"/>
        </w:rPr>
        <w:t>본인은 연구의 수행에 필요한 자원과 시간이 충분히 확보되지 않</w:t>
      </w:r>
      <w:r w:rsidR="00537B23">
        <w:rPr>
          <w:rFonts w:hint="eastAsia"/>
          <w:sz w:val="22"/>
        </w:rPr>
        <w:t>는 경우,</w:t>
      </w:r>
      <w:r w:rsidRPr="00B52693">
        <w:rPr>
          <w:rFonts w:hint="eastAsia"/>
          <w:sz w:val="22"/>
        </w:rPr>
        <w:t xml:space="preserve"> 연구</w:t>
      </w:r>
      <w:r w:rsidR="00393194">
        <w:rPr>
          <w:rFonts w:hint="eastAsia"/>
          <w:sz w:val="22"/>
        </w:rPr>
        <w:t>로 인해 생명윤리</w:t>
      </w:r>
      <w:r w:rsidRPr="00B52693">
        <w:rPr>
          <w:sz w:val="22"/>
        </w:rPr>
        <w:t xml:space="preserve"> 또는 안전에 중대한 위해가 발생하거나 발생할 우려가 있는 경우</w:t>
      </w:r>
      <w:r w:rsidR="00537B23">
        <w:rPr>
          <w:rFonts w:hint="eastAsia"/>
          <w:sz w:val="22"/>
        </w:rPr>
        <w:t>, 연구로 인해 연구대상자</w:t>
      </w:r>
      <w:r w:rsidR="00163CC4">
        <w:rPr>
          <w:rFonts w:hint="eastAsia"/>
          <w:sz w:val="22"/>
        </w:rPr>
        <w:t xml:space="preserve"> </w:t>
      </w:r>
      <w:r w:rsidR="00537B23">
        <w:rPr>
          <w:rFonts w:hint="eastAsia"/>
          <w:sz w:val="22"/>
        </w:rPr>
        <w:t>등에게 예상하지 못한 중대한 위험을 발생시키거나 발생시킬 우려가 있는 경우에는</w:t>
      </w:r>
      <w:r w:rsidRPr="00B52693">
        <w:rPr>
          <w:rFonts w:hint="eastAsia"/>
          <w:sz w:val="22"/>
        </w:rPr>
        <w:t xml:space="preserve"> </w:t>
      </w:r>
      <w:r w:rsidR="00393194">
        <w:rPr>
          <w:rFonts w:hint="eastAsia"/>
          <w:sz w:val="22"/>
        </w:rPr>
        <w:t xml:space="preserve">지체 없이 </w:t>
      </w:r>
      <w:r w:rsidRPr="00B52693">
        <w:rPr>
          <w:rFonts w:hint="eastAsia"/>
          <w:sz w:val="22"/>
        </w:rPr>
        <w:t xml:space="preserve">연구의 수행을 </w:t>
      </w:r>
      <w:proofErr w:type="spellStart"/>
      <w:r w:rsidRPr="00B52693">
        <w:rPr>
          <w:rFonts w:hint="eastAsia"/>
          <w:sz w:val="22"/>
        </w:rPr>
        <w:t>일시중지</w:t>
      </w:r>
      <w:proofErr w:type="spellEnd"/>
      <w:r w:rsidR="00537B23">
        <w:rPr>
          <w:rFonts w:hint="eastAsia"/>
          <w:sz w:val="22"/>
        </w:rPr>
        <w:t xml:space="preserve"> 시키거나</w:t>
      </w:r>
      <w:r w:rsidRPr="00B52693">
        <w:rPr>
          <w:rFonts w:hint="eastAsia"/>
          <w:sz w:val="22"/>
        </w:rPr>
        <w:t xml:space="preserve"> 조기종료</w:t>
      </w:r>
      <w:r w:rsidR="00537B23">
        <w:rPr>
          <w:rFonts w:hint="eastAsia"/>
          <w:sz w:val="22"/>
        </w:rPr>
        <w:t xml:space="preserve"> 시키는 등 필요한 조치를 취</w:t>
      </w:r>
      <w:r w:rsidRPr="00B52693">
        <w:rPr>
          <w:rFonts w:hint="eastAsia"/>
          <w:sz w:val="22"/>
        </w:rPr>
        <w:t>하도록 하겠습니다.</w:t>
      </w:r>
    </w:p>
    <w:p w:rsidR="00163CC4" w:rsidRDefault="00163CC4" w:rsidP="0041018C">
      <w:pPr>
        <w:pStyle w:val="a8"/>
        <w:jc w:val="center"/>
        <w:rPr>
          <w:sz w:val="22"/>
        </w:rPr>
      </w:pPr>
    </w:p>
    <w:p w:rsidR="00163CC4" w:rsidRPr="0041018C" w:rsidRDefault="00163CC4" w:rsidP="0041018C">
      <w:pPr>
        <w:pStyle w:val="a8"/>
        <w:jc w:val="center"/>
        <w:rPr>
          <w:sz w:val="22"/>
        </w:rPr>
      </w:pPr>
    </w:p>
    <w:p w:rsidR="0098382D" w:rsidRPr="007576A9" w:rsidRDefault="00DF329C" w:rsidP="0098382D">
      <w:pPr>
        <w:pStyle w:val="a8"/>
        <w:spacing w:line="480" w:lineRule="auto"/>
        <w:jc w:val="center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제출</w:t>
      </w:r>
      <w:r w:rsidR="0098382D" w:rsidRPr="007576A9">
        <w:rPr>
          <w:rFonts w:hint="eastAsia"/>
          <w:sz w:val="24"/>
          <w:szCs w:val="24"/>
        </w:rPr>
        <w:t>일 :</w:t>
      </w:r>
      <w:proofErr w:type="gramEnd"/>
      <w:r w:rsidR="0098382D" w:rsidRPr="007576A9">
        <w:rPr>
          <w:rFonts w:hint="eastAsia"/>
          <w:sz w:val="24"/>
          <w:szCs w:val="24"/>
        </w:rPr>
        <w:t xml:space="preserve">          년          월          일</w:t>
      </w:r>
    </w:p>
    <w:p w:rsidR="0098382D" w:rsidRDefault="0098382D" w:rsidP="0098382D">
      <w:pPr>
        <w:pStyle w:val="a8"/>
        <w:spacing w:line="480" w:lineRule="auto"/>
        <w:jc w:val="center"/>
        <w:rPr>
          <w:sz w:val="24"/>
          <w:szCs w:val="24"/>
        </w:rPr>
      </w:pPr>
      <w:r w:rsidRPr="007576A9">
        <w:rPr>
          <w:rFonts w:hint="eastAsia"/>
          <w:sz w:val="24"/>
          <w:szCs w:val="24"/>
        </w:rPr>
        <w:t>연구</w:t>
      </w:r>
      <w:r w:rsidR="00EA2DED">
        <w:rPr>
          <w:rFonts w:hint="eastAsia"/>
          <w:sz w:val="24"/>
          <w:szCs w:val="24"/>
        </w:rPr>
        <w:t>자</w:t>
      </w:r>
      <w:r w:rsidRPr="007576A9">
        <w:rPr>
          <w:rFonts w:hint="eastAsia"/>
          <w:sz w:val="24"/>
          <w:szCs w:val="24"/>
        </w:rPr>
        <w:t xml:space="preserve"> : </w:t>
      </w:r>
      <w:r w:rsidRPr="007576A9">
        <w:rPr>
          <w:rFonts w:hint="eastAsia"/>
          <w:sz w:val="24"/>
          <w:szCs w:val="24"/>
          <w:u w:val="single"/>
        </w:rPr>
        <w:t xml:space="preserve">  </w:t>
      </w:r>
      <w:r w:rsidR="00EA2DED">
        <w:rPr>
          <w:rFonts w:hint="eastAsia"/>
          <w:sz w:val="24"/>
          <w:szCs w:val="24"/>
          <w:u w:val="single"/>
        </w:rPr>
        <w:t xml:space="preserve">    </w:t>
      </w:r>
      <w:r w:rsidRPr="007576A9">
        <w:rPr>
          <w:rFonts w:hint="eastAsia"/>
          <w:sz w:val="24"/>
          <w:szCs w:val="24"/>
          <w:u w:val="single"/>
        </w:rPr>
        <w:t xml:space="preserve">                       </w:t>
      </w:r>
      <w:r w:rsidRPr="007576A9">
        <w:rPr>
          <w:rFonts w:hint="eastAsia"/>
          <w:sz w:val="24"/>
          <w:szCs w:val="24"/>
        </w:rPr>
        <w:t xml:space="preserve"> (서명)</w:t>
      </w:r>
      <w:bookmarkStart w:id="0" w:name="_GoBack"/>
      <w:bookmarkEnd w:id="0"/>
    </w:p>
    <w:p w:rsidR="009B065E" w:rsidRDefault="009B065E" w:rsidP="0098382D">
      <w:pPr>
        <w:pStyle w:val="a8"/>
        <w:spacing w:line="480" w:lineRule="auto"/>
        <w:jc w:val="center"/>
        <w:rPr>
          <w:sz w:val="24"/>
          <w:szCs w:val="24"/>
        </w:rPr>
      </w:pPr>
    </w:p>
    <w:p w:rsidR="009B065E" w:rsidRPr="009B065E" w:rsidRDefault="009B065E" w:rsidP="009B065E">
      <w:pPr>
        <w:shd w:val="clear" w:color="auto" w:fill="FFFFFF"/>
        <w:spacing w:after="0" w:line="384" w:lineRule="auto"/>
        <w:ind w:right="400"/>
        <w:jc w:val="right"/>
        <w:textAlignment w:val="baseline"/>
        <w:rPr>
          <w:rFonts w:eastAsiaTheme="minorHAnsi"/>
          <w:sz w:val="36"/>
          <w:szCs w:val="36"/>
        </w:rPr>
      </w:pPr>
      <w:r w:rsidRPr="009B065E">
        <w:rPr>
          <w:rFonts w:eastAsiaTheme="minorHAnsi" w:cs="굴림"/>
          <w:color w:val="282828"/>
          <w:kern w:val="0"/>
          <w:sz w:val="36"/>
          <w:szCs w:val="36"/>
        </w:rPr>
        <w:t>아주대학교 총장</w:t>
      </w:r>
      <w:r w:rsidRPr="009B065E">
        <w:rPr>
          <w:rFonts w:eastAsiaTheme="minorHAnsi" w:cs="굴림" w:hint="eastAsia"/>
          <w:color w:val="282828"/>
          <w:kern w:val="0"/>
          <w:sz w:val="36"/>
          <w:szCs w:val="36"/>
        </w:rPr>
        <w:t xml:space="preserve"> </w:t>
      </w:r>
      <w:r w:rsidRPr="009B065E">
        <w:rPr>
          <w:rFonts w:eastAsiaTheme="minorHAnsi" w:cs="굴림"/>
          <w:color w:val="282828"/>
          <w:kern w:val="0"/>
          <w:sz w:val="36"/>
          <w:szCs w:val="36"/>
        </w:rPr>
        <w:t>귀하</w:t>
      </w:r>
      <w:r w:rsidRPr="009B065E">
        <w:rPr>
          <w:rFonts w:eastAsiaTheme="minorHAnsi" w:cs="굴림" w:hint="eastAsia"/>
          <w:color w:val="282828"/>
          <w:kern w:val="0"/>
          <w:sz w:val="36"/>
          <w:szCs w:val="36"/>
        </w:rPr>
        <w:t xml:space="preserve">  </w:t>
      </w:r>
    </w:p>
    <w:sectPr w:rsidR="009B065E" w:rsidRPr="009B065E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6F2" w:rsidRDefault="00BD16F2" w:rsidP="007A5E2A">
      <w:pPr>
        <w:spacing w:after="0" w:line="240" w:lineRule="auto"/>
      </w:pPr>
      <w:r>
        <w:separator/>
      </w:r>
    </w:p>
  </w:endnote>
  <w:endnote w:type="continuationSeparator" w:id="0">
    <w:p w:rsidR="00BD16F2" w:rsidRDefault="00BD16F2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884339"/>
      <w:docPartObj>
        <w:docPartGallery w:val="Page Numbers (Bottom of Page)"/>
        <w:docPartUnique/>
      </w:docPartObj>
    </w:sdtPr>
    <w:sdtEndPr/>
    <w:sdtContent>
      <w:p w:rsidR="002544F0" w:rsidRPr="00E75CB7" w:rsidRDefault="002544F0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92A" w:rsidRPr="0014292A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6F2" w:rsidRDefault="00BD16F2" w:rsidP="007A5E2A">
      <w:pPr>
        <w:spacing w:after="0" w:line="240" w:lineRule="auto"/>
      </w:pPr>
      <w:r>
        <w:separator/>
      </w:r>
    </w:p>
  </w:footnote>
  <w:footnote w:type="continuationSeparator" w:id="0">
    <w:p w:rsidR="00BD16F2" w:rsidRDefault="00BD16F2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820"/>
      <w:gridCol w:w="4422"/>
    </w:tblGrid>
    <w:tr w:rsidR="002544F0" w:rsidTr="00762392">
      <w:tc>
        <w:tcPr>
          <w:tcW w:w="4612" w:type="dxa"/>
        </w:tcPr>
        <w:p w:rsidR="002544F0" w:rsidRDefault="00CC34A6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30078C95" wp14:editId="2CA8FE95">
                <wp:extent cx="2923953" cy="470372"/>
                <wp:effectExtent l="0" t="0" r="0" b="635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24239" cy="4704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2544F0" w:rsidRDefault="00681E23" w:rsidP="00CC34A6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B944ED">
            <w:rPr>
              <w:rFonts w:hint="eastAsia"/>
            </w:rPr>
            <w:t>A</w:t>
          </w:r>
          <w:r>
            <w:rPr>
              <w:rFonts w:hint="eastAsia"/>
            </w:rPr>
            <w:t>-</w:t>
          </w:r>
          <w:r w:rsidR="00CC34A6">
            <w:rPr>
              <w:rFonts w:hint="eastAsia"/>
            </w:rPr>
            <w:t>04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>
            <w:t>.0</w:t>
          </w:r>
          <w:r>
            <w:rPr>
              <w:rFonts w:hint="eastAsia"/>
            </w:rPr>
            <w:t>_</w:t>
          </w:r>
          <w:r w:rsidRPr="00E75CB7">
            <w:t>20</w:t>
          </w:r>
          <w:r>
            <w:rPr>
              <w:rFonts w:hint="eastAsia"/>
            </w:rPr>
            <w:t>13</w:t>
          </w:r>
          <w:r w:rsidRPr="00E75CB7">
            <w:t>.</w:t>
          </w:r>
          <w:r w:rsidR="00CC34A6">
            <w:rPr>
              <w:rFonts w:hint="eastAsia"/>
            </w:rPr>
            <w:t>8</w:t>
          </w:r>
          <w:r w:rsidRPr="00E75CB7">
            <w:t>.</w:t>
          </w:r>
          <w:r>
            <w:rPr>
              <w:rFonts w:hint="eastAsia"/>
            </w:rPr>
            <w:t>1</w:t>
          </w:r>
          <w:r w:rsidRPr="00E75CB7">
            <w:t>)</w:t>
          </w:r>
        </w:p>
      </w:tc>
    </w:tr>
  </w:tbl>
  <w:p w:rsidR="002544F0" w:rsidRPr="00E75CB7" w:rsidRDefault="002544F0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>
    <w:nsid w:val="21113910"/>
    <w:multiLevelType w:val="hybridMultilevel"/>
    <w:tmpl w:val="A51A7EB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6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10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2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1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9EF147A"/>
    <w:multiLevelType w:val="hybridMultilevel"/>
    <w:tmpl w:val="7EA60A3A"/>
    <w:lvl w:ilvl="0" w:tplc="B0D44B1A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3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0"/>
  </w:num>
  <w:num w:numId="5">
    <w:abstractNumId w:val="18"/>
  </w:num>
  <w:num w:numId="6">
    <w:abstractNumId w:val="17"/>
  </w:num>
  <w:num w:numId="7">
    <w:abstractNumId w:val="8"/>
  </w:num>
  <w:num w:numId="8">
    <w:abstractNumId w:val="16"/>
  </w:num>
  <w:num w:numId="9">
    <w:abstractNumId w:val="7"/>
  </w:num>
  <w:num w:numId="10">
    <w:abstractNumId w:val="23"/>
  </w:num>
  <w:num w:numId="11">
    <w:abstractNumId w:val="21"/>
  </w:num>
  <w:num w:numId="12">
    <w:abstractNumId w:val="2"/>
  </w:num>
  <w:num w:numId="13">
    <w:abstractNumId w:val="12"/>
  </w:num>
  <w:num w:numId="14">
    <w:abstractNumId w:val="19"/>
  </w:num>
  <w:num w:numId="15">
    <w:abstractNumId w:val="1"/>
  </w:num>
  <w:num w:numId="16">
    <w:abstractNumId w:val="10"/>
  </w:num>
  <w:num w:numId="17">
    <w:abstractNumId w:val="22"/>
  </w:num>
  <w:num w:numId="18">
    <w:abstractNumId w:val="11"/>
  </w:num>
  <w:num w:numId="19">
    <w:abstractNumId w:val="5"/>
  </w:num>
  <w:num w:numId="20">
    <w:abstractNumId w:val="13"/>
  </w:num>
  <w:num w:numId="21">
    <w:abstractNumId w:val="20"/>
  </w:num>
  <w:num w:numId="22">
    <w:abstractNumId w:val="3"/>
  </w:num>
  <w:num w:numId="23">
    <w:abstractNumId w:val="4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622D"/>
    <w:rsid w:val="000719FD"/>
    <w:rsid w:val="000771D6"/>
    <w:rsid w:val="000A0FE8"/>
    <w:rsid w:val="000A2D3F"/>
    <w:rsid w:val="000B7064"/>
    <w:rsid w:val="000B72ED"/>
    <w:rsid w:val="000C0619"/>
    <w:rsid w:val="000F2D4A"/>
    <w:rsid w:val="0014292A"/>
    <w:rsid w:val="00163CC4"/>
    <w:rsid w:val="001B321E"/>
    <w:rsid w:val="001C7ADE"/>
    <w:rsid w:val="001F0523"/>
    <w:rsid w:val="001F190D"/>
    <w:rsid w:val="00207B07"/>
    <w:rsid w:val="0022377E"/>
    <w:rsid w:val="002337F6"/>
    <w:rsid w:val="002544F0"/>
    <w:rsid w:val="0027362F"/>
    <w:rsid w:val="00287B64"/>
    <w:rsid w:val="002D064F"/>
    <w:rsid w:val="002D6CDD"/>
    <w:rsid w:val="003002EA"/>
    <w:rsid w:val="00300EF6"/>
    <w:rsid w:val="003054C6"/>
    <w:rsid w:val="003060B0"/>
    <w:rsid w:val="00354271"/>
    <w:rsid w:val="00363919"/>
    <w:rsid w:val="00391E62"/>
    <w:rsid w:val="00393194"/>
    <w:rsid w:val="003B02F4"/>
    <w:rsid w:val="003C246D"/>
    <w:rsid w:val="003D5A3A"/>
    <w:rsid w:val="003E1058"/>
    <w:rsid w:val="0041018C"/>
    <w:rsid w:val="00441A36"/>
    <w:rsid w:val="00456C62"/>
    <w:rsid w:val="00462EAB"/>
    <w:rsid w:val="004B3494"/>
    <w:rsid w:val="004B3FE3"/>
    <w:rsid w:val="004D628C"/>
    <w:rsid w:val="004E53F9"/>
    <w:rsid w:val="004E7BE8"/>
    <w:rsid w:val="005068B4"/>
    <w:rsid w:val="00537B23"/>
    <w:rsid w:val="00555863"/>
    <w:rsid w:val="00593505"/>
    <w:rsid w:val="005B21A2"/>
    <w:rsid w:val="005B49CB"/>
    <w:rsid w:val="006458D7"/>
    <w:rsid w:val="00646D1C"/>
    <w:rsid w:val="00670120"/>
    <w:rsid w:val="00681E23"/>
    <w:rsid w:val="006935ED"/>
    <w:rsid w:val="006A13B3"/>
    <w:rsid w:val="006A1C8A"/>
    <w:rsid w:val="006D4FA3"/>
    <w:rsid w:val="007009A4"/>
    <w:rsid w:val="00726BD7"/>
    <w:rsid w:val="007576A9"/>
    <w:rsid w:val="00762392"/>
    <w:rsid w:val="00765624"/>
    <w:rsid w:val="00767AE7"/>
    <w:rsid w:val="0079494C"/>
    <w:rsid w:val="007A5E2A"/>
    <w:rsid w:val="007B2C69"/>
    <w:rsid w:val="007E3053"/>
    <w:rsid w:val="007E3494"/>
    <w:rsid w:val="008029BC"/>
    <w:rsid w:val="00803448"/>
    <w:rsid w:val="00834F85"/>
    <w:rsid w:val="00841423"/>
    <w:rsid w:val="0085117B"/>
    <w:rsid w:val="008C4955"/>
    <w:rsid w:val="008C497C"/>
    <w:rsid w:val="00907F63"/>
    <w:rsid w:val="00921CAC"/>
    <w:rsid w:val="00927CF9"/>
    <w:rsid w:val="00941C64"/>
    <w:rsid w:val="0098382D"/>
    <w:rsid w:val="009A002D"/>
    <w:rsid w:val="009B065E"/>
    <w:rsid w:val="009F12EF"/>
    <w:rsid w:val="009F7D8D"/>
    <w:rsid w:val="00A01F14"/>
    <w:rsid w:val="00A03AB9"/>
    <w:rsid w:val="00A12A6D"/>
    <w:rsid w:val="00A23D10"/>
    <w:rsid w:val="00A40B10"/>
    <w:rsid w:val="00A6509F"/>
    <w:rsid w:val="00AB185A"/>
    <w:rsid w:val="00AB2B17"/>
    <w:rsid w:val="00AC4607"/>
    <w:rsid w:val="00AC680F"/>
    <w:rsid w:val="00AD1ECD"/>
    <w:rsid w:val="00AF3FC8"/>
    <w:rsid w:val="00B06687"/>
    <w:rsid w:val="00B4732D"/>
    <w:rsid w:val="00B52693"/>
    <w:rsid w:val="00B57D65"/>
    <w:rsid w:val="00B627E2"/>
    <w:rsid w:val="00B712DF"/>
    <w:rsid w:val="00B944ED"/>
    <w:rsid w:val="00BD16F2"/>
    <w:rsid w:val="00BD18FD"/>
    <w:rsid w:val="00C10D47"/>
    <w:rsid w:val="00C15FC4"/>
    <w:rsid w:val="00C47397"/>
    <w:rsid w:val="00C80DB7"/>
    <w:rsid w:val="00CA5E2E"/>
    <w:rsid w:val="00CB7FF9"/>
    <w:rsid w:val="00CC34A6"/>
    <w:rsid w:val="00CE202E"/>
    <w:rsid w:val="00D07452"/>
    <w:rsid w:val="00D2354D"/>
    <w:rsid w:val="00D5265C"/>
    <w:rsid w:val="00D54C29"/>
    <w:rsid w:val="00D8067A"/>
    <w:rsid w:val="00DB55FC"/>
    <w:rsid w:val="00DE7159"/>
    <w:rsid w:val="00DF09E7"/>
    <w:rsid w:val="00DF329C"/>
    <w:rsid w:val="00E06DC9"/>
    <w:rsid w:val="00E55E98"/>
    <w:rsid w:val="00E75CB7"/>
    <w:rsid w:val="00E76613"/>
    <w:rsid w:val="00E76B1D"/>
    <w:rsid w:val="00E86584"/>
    <w:rsid w:val="00EA2DED"/>
    <w:rsid w:val="00EA5E25"/>
    <w:rsid w:val="00EF00C1"/>
    <w:rsid w:val="00F17C24"/>
    <w:rsid w:val="00F41F40"/>
    <w:rsid w:val="00F46BC3"/>
    <w:rsid w:val="00F674F2"/>
    <w:rsid w:val="00F8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9FD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9FD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0825A-9E7E-445B-A187-A385DFD61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7</cp:revision>
  <cp:lastPrinted>2013-01-23T02:00:00Z</cp:lastPrinted>
  <dcterms:created xsi:type="dcterms:W3CDTF">2013-06-14T01:06:00Z</dcterms:created>
  <dcterms:modified xsi:type="dcterms:W3CDTF">2013-11-01T06:41:00Z</dcterms:modified>
</cp:coreProperties>
</file>