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page" w:horzAnchor="margin" w:tblpY="1839"/>
        <w:tblW w:w="11908" w:type="dxa"/>
        <w:tblLayout w:type="fixed"/>
        <w:tblLook w:val="04A0" w:firstRow="1" w:lastRow="0" w:firstColumn="1" w:lastColumn="0" w:noHBand="0" w:noVBand="1"/>
      </w:tblPr>
      <w:tblGrid>
        <w:gridCol w:w="851"/>
        <w:gridCol w:w="10206"/>
        <w:gridCol w:w="851"/>
      </w:tblGrid>
      <w:tr w:rsidR="00F770DC" w:rsidRPr="00FC572E" w14:paraId="311048B8" w14:textId="77777777" w:rsidTr="00CE0B1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F235" w14:textId="0300B62F" w:rsidR="00F770DC" w:rsidRPr="00FC572E" w:rsidRDefault="00F770DC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14:paraId="1753AD96" w14:textId="77777777" w:rsidR="00232ED7" w:rsidRPr="009F195F" w:rsidRDefault="00232ED7" w:rsidP="00232ED7">
            <w:pPr>
              <w:pStyle w:val="1"/>
              <w:framePr w:hSpace="0" w:wrap="auto" w:vAnchor="margin" w:hAnchor="text" w:yAlign="inline"/>
              <w:outlineLvl w:val="0"/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</w:pPr>
            <w:r w:rsidRPr="009F195F">
              <w:rPr>
                <w:rFonts w:asciiTheme="minorHAnsi" w:eastAsiaTheme="minorHAnsi" w:hAnsiTheme="minorHAnsi" w:hint="eastAsia"/>
                <w:color w:val="808080" w:themeColor="background1" w:themeShade="80"/>
                <w:sz w:val="18"/>
              </w:rPr>
              <w:t>최고의</w:t>
            </w:r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 xml:space="preserve"> 정보통신 분야 전문가들이 모여, 최고의 </w:t>
            </w:r>
            <w:proofErr w:type="spellStart"/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>파트너쉽을</w:t>
            </w:r>
            <w:proofErr w:type="spellEnd"/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 xml:space="preserve"> 지향합니다.</w:t>
            </w:r>
          </w:p>
          <w:p w14:paraId="7D2307E0" w14:textId="51650118" w:rsidR="009F195F" w:rsidRDefault="00232ED7" w:rsidP="00362A2E">
            <w:pPr>
              <w:pStyle w:val="1"/>
              <w:framePr w:hSpace="0" w:wrap="auto" w:vAnchor="margin" w:hAnchor="text" w:yAlign="inline"/>
              <w:outlineLvl w:val="0"/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</w:pPr>
            <w:r w:rsidRPr="009F195F">
              <w:rPr>
                <w:rFonts w:asciiTheme="minorHAnsi" w:eastAsiaTheme="minorHAnsi" w:hAnsiTheme="minorHAnsi" w:hint="eastAsia"/>
                <w:color w:val="808080" w:themeColor="background1" w:themeShade="80"/>
                <w:sz w:val="18"/>
              </w:rPr>
              <w:t>테크앤로</w:t>
            </w:r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 xml:space="preserve"> 법률사무소는 ICT 분야를 전공하고 검찰과 </w:t>
            </w:r>
            <w:proofErr w:type="spellStart"/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>로펌에서</w:t>
            </w:r>
            <w:proofErr w:type="spellEnd"/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 xml:space="preserve"> 관련 업무를 수행한 경험을 가진 ICT 전문 변호사와 정보보안 업계에서 기술지원을 담당하였던 전문가들로 구성된 국내 최고의 법률사무소입니다. 테크앤로 법률사무소는 IT 관련 법령과 ICT 기술에 관한 전문 지식 및 다양한 현장 경험을 바탕으로 고객의 </w:t>
            </w:r>
            <w:proofErr w:type="spellStart"/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>니즈를</w:t>
            </w:r>
            <w:proofErr w:type="spellEnd"/>
            <w:r w:rsidRPr="009F195F">
              <w:rPr>
                <w:rFonts w:asciiTheme="minorHAnsi" w:eastAsiaTheme="minorHAnsi" w:hAnsiTheme="minorHAnsi"/>
                <w:color w:val="808080" w:themeColor="background1" w:themeShade="80"/>
                <w:sz w:val="18"/>
              </w:rPr>
              <w:t xml:space="preserve"> 정확히 파악하고 가장 효과적이고 효율적인 전략을 수립하여 신속하게 대응함으로써 누구도 따라올 수 없는 최적의 법률서비스를 제공합니다.</w:t>
            </w:r>
          </w:p>
          <w:p w14:paraId="3D5AEBBC" w14:textId="77777777" w:rsidR="00681171" w:rsidRDefault="00681171" w:rsidP="002148F8">
            <w:pPr>
              <w:pStyle w:val="1"/>
              <w:framePr w:hSpace="0" w:wrap="auto" w:vAnchor="margin" w:hAnchor="text" w:yAlign="inline"/>
              <w:outlineLvl w:val="0"/>
              <w:rPr>
                <w:rFonts w:ascii="HY고딕 A1 240" w:eastAsia="HY고딕 A1 240" w:hAnsi="HY고딕 A1 240"/>
                <w:color w:val="auto"/>
                <w:sz w:val="20"/>
                <w:szCs w:val="20"/>
              </w:rPr>
            </w:pPr>
          </w:p>
          <w:p w14:paraId="14F2FBD4" w14:textId="48F285B5" w:rsidR="00F770DC" w:rsidRPr="00FC572E" w:rsidRDefault="002148F8" w:rsidP="002148F8">
            <w:pPr>
              <w:pStyle w:val="1"/>
              <w:framePr w:hSpace="0" w:wrap="auto" w:vAnchor="margin" w:hAnchor="text" w:yAlign="inline"/>
              <w:outlineLvl w:val="0"/>
              <w:rPr>
                <w:rFonts w:asciiTheme="minorHAnsi" w:eastAsiaTheme="minorHAnsi" w:hAnsiTheme="minorHAnsi"/>
                <w:w w:val="95"/>
                <w:sz w:val="32"/>
                <w:szCs w:val="28"/>
              </w:rPr>
            </w:pPr>
            <w:r w:rsidRPr="00232ED7">
              <w:rPr>
                <w:rFonts w:asciiTheme="minorHAnsi" w:eastAsiaTheme="minorHAnsi" w:hAnsiTheme="minorHAnsi" w:hint="eastAsia"/>
                <w:sz w:val="22"/>
              </w:rPr>
              <w:t>1. 수습일정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3B414" w14:textId="77777777" w:rsidR="00F770DC" w:rsidRPr="00FC572E" w:rsidRDefault="00F770DC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</w:tr>
      <w:tr w:rsidR="00770EE4" w:rsidRPr="00FC572E" w14:paraId="0EB31C7A" w14:textId="77777777" w:rsidTr="00CE0B1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FFF41" w14:textId="77777777" w:rsidR="00770EE4" w:rsidRPr="00FC572E" w:rsidRDefault="00770EE4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3F9434E" w14:textId="7464EFD0" w:rsidR="00770EE4" w:rsidRPr="00FC572E" w:rsidRDefault="00AE7364" w:rsidP="00CE0B1E">
            <w:pPr>
              <w:ind w:left="154"/>
              <w:rPr>
                <w:rFonts w:asciiTheme="minorHAnsi" w:eastAsiaTheme="minorHAnsi" w:hAnsiTheme="minorHAnsi"/>
                <w:color w:val="A51C3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2015/12/21</w:t>
            </w:r>
            <w:r w:rsidR="0055712F">
              <w:rPr>
                <w:rFonts w:asciiTheme="minorHAnsi" w:eastAsiaTheme="minorHAnsi" w:hAnsiTheme="minorHAnsi" w:hint="eastAsia"/>
                <w:sz w:val="22"/>
              </w:rPr>
              <w:t>~</w:t>
            </w:r>
            <w:r w:rsidR="0055712F">
              <w:rPr>
                <w:rFonts w:asciiTheme="minorHAnsi" w:eastAsiaTheme="minorHAnsi" w:hAnsiTheme="minorHAnsi"/>
                <w:sz w:val="22"/>
              </w:rPr>
              <w:t>2016/</w:t>
            </w:r>
            <w:r w:rsidR="00282B54">
              <w:rPr>
                <w:rFonts w:asciiTheme="minorHAnsi" w:eastAsiaTheme="minorHAnsi" w:hAnsiTheme="minorHAnsi" w:hint="eastAsia"/>
                <w:sz w:val="22"/>
              </w:rPr>
              <w:t>2/1</w:t>
            </w:r>
            <w:r w:rsidR="00282B54">
              <w:rPr>
                <w:rFonts w:asciiTheme="minorHAnsi" w:eastAsiaTheme="minorHAnsi" w:hAnsiTheme="minorHAnsi"/>
                <w:sz w:val="22"/>
              </w:rPr>
              <w:t>7</w:t>
            </w:r>
            <w:r w:rsidR="0055712F">
              <w:rPr>
                <w:rFonts w:asciiTheme="minorHAnsi" w:eastAsiaTheme="minorHAnsi" w:hAnsiTheme="minorHAnsi" w:hint="eastAsia"/>
                <w:sz w:val="22"/>
              </w:rPr>
              <w:t xml:space="preserve"> 중 </w:t>
            </w:r>
            <w:r w:rsidR="002148F8" w:rsidRPr="0041242A">
              <w:rPr>
                <w:rFonts w:asciiTheme="minorHAnsi" w:eastAsiaTheme="minorHAnsi" w:hAnsiTheme="minorHAnsi"/>
                <w:sz w:val="22"/>
              </w:rPr>
              <w:t>2</w:t>
            </w:r>
            <w:r w:rsidR="002148F8" w:rsidRPr="0041242A">
              <w:rPr>
                <w:rFonts w:asciiTheme="minorHAnsi" w:eastAsiaTheme="minorHAnsi" w:hAnsiTheme="minorHAnsi" w:hint="eastAsia"/>
                <w:sz w:val="22"/>
              </w:rPr>
              <w:t>주</w:t>
            </w:r>
            <w:r w:rsidR="0041242A" w:rsidRPr="0041242A">
              <w:rPr>
                <w:rFonts w:asciiTheme="minorHAnsi" w:eastAsiaTheme="minorHAnsi" w:hAnsiTheme="minorHAnsi" w:hint="eastAsia"/>
                <w:sz w:val="22"/>
              </w:rPr>
              <w:t xml:space="preserve"> 예정</w:t>
            </w:r>
            <w:r w:rsidR="00A11C11" w:rsidRPr="0041242A">
              <w:rPr>
                <w:rFonts w:asciiTheme="minorHAnsi" w:eastAsiaTheme="minorHAnsi" w:hAnsiTheme="minorHAnsi" w:hint="eastAsia"/>
                <w:sz w:val="22"/>
              </w:rPr>
              <w:t>(</w:t>
            </w:r>
            <w:r w:rsidR="002148F8" w:rsidRPr="0041242A">
              <w:rPr>
                <w:rFonts w:asciiTheme="minorHAnsi" w:eastAsiaTheme="minorHAnsi" w:hAnsiTheme="minorHAnsi"/>
                <w:sz w:val="22"/>
              </w:rPr>
              <w:t>80</w:t>
            </w:r>
            <w:r w:rsidR="002148F8" w:rsidRPr="0041242A">
              <w:rPr>
                <w:rFonts w:asciiTheme="minorHAnsi" w:eastAsiaTheme="minorHAnsi" w:hAnsiTheme="minorHAnsi" w:hint="eastAsia"/>
                <w:sz w:val="22"/>
              </w:rPr>
              <w:t>시간</w:t>
            </w:r>
            <w:r w:rsidR="00A11C11" w:rsidRPr="0041242A">
              <w:rPr>
                <w:rFonts w:asciiTheme="minorHAnsi" w:eastAsiaTheme="minorHAnsi" w:hAnsiTheme="minorHAnsi" w:hint="eastAsia"/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A14F6" w14:textId="77777777" w:rsidR="00770EE4" w:rsidRPr="00FC572E" w:rsidRDefault="00770EE4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</w:tr>
      <w:tr w:rsidR="00FA5B2C" w:rsidRPr="00FC572E" w14:paraId="4CC4F46C" w14:textId="77777777" w:rsidTr="00CE0B1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8CD6" w14:textId="3EF15B83" w:rsidR="00FA5B2C" w:rsidRPr="00FC572E" w:rsidRDefault="00FA5B2C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14:paraId="375B7E40" w14:textId="3C18B932" w:rsidR="00FA5B2C" w:rsidRPr="0041242A" w:rsidRDefault="002148F8" w:rsidP="00CE0B1E">
            <w:pPr>
              <w:pStyle w:val="1"/>
              <w:framePr w:hSpace="0" w:wrap="auto" w:vAnchor="margin" w:hAnchor="text" w:yAlign="inline"/>
              <w:outlineLvl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2. </w:t>
            </w:r>
            <w:r w:rsidR="00232ED7"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>모집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>대상 및 인원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073D3C" w14:textId="77777777" w:rsidR="00FA5B2C" w:rsidRPr="00FC572E" w:rsidRDefault="00FA5B2C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</w:tr>
      <w:tr w:rsidR="00FA5B2C" w:rsidRPr="00FC572E" w14:paraId="57A676AC" w14:textId="77777777" w:rsidTr="00CE0B1E">
        <w:trPr>
          <w:trHeight w:val="89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FE4B" w14:textId="77777777" w:rsidR="00FA5B2C" w:rsidRPr="00FC572E" w:rsidRDefault="00FA5B2C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C479E25" w14:textId="10DEE8B6" w:rsidR="00FA5B2C" w:rsidRPr="0041242A" w:rsidRDefault="002148F8" w:rsidP="002148F8">
            <w:pPr>
              <w:ind w:leftChars="0" w:left="0" w:firstLine="150"/>
              <w:jc w:val="left"/>
              <w:rPr>
                <w:rFonts w:asciiTheme="minorHAnsi" w:eastAsiaTheme="minorHAnsi" w:hAnsiTheme="minorHAnsi"/>
                <w:w w:val="95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 w:hint="eastAsia"/>
                <w:w w:val="95"/>
                <w:sz w:val="22"/>
                <w:szCs w:val="22"/>
              </w:rPr>
              <w:t xml:space="preserve">- </w:t>
            </w:r>
            <w:proofErr w:type="gramStart"/>
            <w:r w:rsidRPr="0041242A">
              <w:rPr>
                <w:rFonts w:asciiTheme="minorHAnsi" w:eastAsiaTheme="minorHAnsi" w:hAnsiTheme="minorHAnsi" w:hint="eastAsia"/>
                <w:w w:val="95"/>
                <w:sz w:val="22"/>
                <w:szCs w:val="22"/>
              </w:rPr>
              <w:t xml:space="preserve">대상 </w:t>
            </w:r>
            <w:r w:rsidRPr="0041242A">
              <w:rPr>
                <w:rFonts w:asciiTheme="minorHAnsi" w:eastAsiaTheme="minorHAnsi" w:hAnsiTheme="minorHAnsi"/>
                <w:w w:val="95"/>
                <w:sz w:val="22"/>
                <w:szCs w:val="22"/>
              </w:rPr>
              <w:t>:</w:t>
            </w:r>
            <w:proofErr w:type="gramEnd"/>
            <w:r w:rsidRPr="0041242A">
              <w:rPr>
                <w:rFonts w:asciiTheme="minorHAnsi" w:eastAsiaTheme="minorHAnsi" w:hAnsiTheme="minorHAnsi" w:hint="eastAsia"/>
                <w:w w:val="95"/>
                <w:sz w:val="22"/>
                <w:szCs w:val="22"/>
              </w:rPr>
              <w:t xml:space="preserve"> </w:t>
            </w:r>
            <w:r w:rsidR="00232ED7" w:rsidRPr="0041242A">
              <w:rPr>
                <w:rFonts w:asciiTheme="minorHAnsi" w:eastAsiaTheme="minorHAnsi" w:hAnsiTheme="minorHAnsi" w:hint="eastAsia"/>
                <w:w w:val="95"/>
                <w:sz w:val="22"/>
                <w:szCs w:val="22"/>
              </w:rPr>
              <w:t xml:space="preserve">국내 </w:t>
            </w:r>
            <w:r w:rsidRPr="0041242A">
              <w:rPr>
                <w:rFonts w:asciiTheme="minorHAnsi" w:eastAsiaTheme="minorHAnsi" w:hAnsiTheme="minorHAnsi" w:hint="eastAsia"/>
                <w:w w:val="95"/>
                <w:sz w:val="22"/>
                <w:szCs w:val="22"/>
              </w:rPr>
              <w:t>법학전문대학원 재학생</w:t>
            </w:r>
          </w:p>
          <w:p w14:paraId="7B9A92F4" w14:textId="53E78300" w:rsidR="002148F8" w:rsidRPr="0041242A" w:rsidRDefault="002148F8" w:rsidP="002148F8">
            <w:pPr>
              <w:ind w:leftChars="0" w:left="0" w:firstLine="150"/>
              <w:jc w:val="left"/>
              <w:rPr>
                <w:rFonts w:asciiTheme="minorHAnsi" w:eastAsiaTheme="minorHAnsi" w:hAnsiTheme="minorHAnsi"/>
                <w:w w:val="95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w w:val="95"/>
                <w:sz w:val="22"/>
                <w:szCs w:val="22"/>
              </w:rPr>
              <w:t xml:space="preserve">- </w:t>
            </w:r>
            <w:proofErr w:type="gramStart"/>
            <w:r w:rsidRPr="0041242A">
              <w:rPr>
                <w:rFonts w:asciiTheme="minorHAnsi" w:eastAsiaTheme="minorHAnsi" w:hAnsiTheme="minorHAnsi" w:hint="eastAsia"/>
                <w:w w:val="95"/>
                <w:sz w:val="22"/>
                <w:szCs w:val="22"/>
              </w:rPr>
              <w:t xml:space="preserve">인원 </w:t>
            </w:r>
            <w:r w:rsidR="00232ED7" w:rsidRPr="0041242A">
              <w:rPr>
                <w:rFonts w:asciiTheme="minorHAnsi" w:eastAsiaTheme="minorHAnsi" w:hAnsiTheme="minorHAnsi"/>
                <w:w w:val="95"/>
                <w:sz w:val="22"/>
                <w:szCs w:val="22"/>
              </w:rPr>
              <w:t>:</w:t>
            </w:r>
            <w:proofErr w:type="gramEnd"/>
            <w:r w:rsidR="00232ED7" w:rsidRPr="0041242A">
              <w:rPr>
                <w:rFonts w:asciiTheme="minorHAnsi" w:eastAsiaTheme="minorHAnsi" w:hAnsiTheme="minorHAnsi"/>
                <w:w w:val="95"/>
                <w:sz w:val="22"/>
                <w:szCs w:val="22"/>
              </w:rPr>
              <w:t xml:space="preserve"> 0 </w:t>
            </w:r>
            <w:r w:rsidR="00232ED7" w:rsidRPr="0041242A">
              <w:rPr>
                <w:rFonts w:asciiTheme="minorHAnsi" w:eastAsiaTheme="minorHAnsi" w:hAnsiTheme="minorHAnsi" w:hint="eastAsia"/>
                <w:w w:val="95"/>
                <w:sz w:val="22"/>
                <w:szCs w:val="22"/>
              </w:rPr>
              <w:t>명</w:t>
            </w:r>
          </w:p>
          <w:p w14:paraId="700E3E47" w14:textId="77777777" w:rsidR="002148F8" w:rsidRPr="0041242A" w:rsidRDefault="002148F8" w:rsidP="002148F8">
            <w:pPr>
              <w:ind w:leftChars="0" w:left="0"/>
              <w:jc w:val="left"/>
              <w:rPr>
                <w:rFonts w:asciiTheme="minorHAnsi" w:eastAsiaTheme="minorHAnsi" w:hAnsiTheme="minorHAnsi"/>
                <w:w w:val="95"/>
                <w:sz w:val="22"/>
                <w:szCs w:val="22"/>
              </w:rPr>
            </w:pPr>
          </w:p>
          <w:p w14:paraId="6D4E4B69" w14:textId="0BED4A48" w:rsidR="002148F8" w:rsidRPr="0041242A" w:rsidRDefault="002148F8" w:rsidP="002148F8">
            <w:pPr>
              <w:ind w:leftChars="0" w:left="0"/>
              <w:jc w:val="left"/>
              <w:rPr>
                <w:rFonts w:asciiTheme="minorHAnsi" w:eastAsiaTheme="minorHAnsi" w:hAnsiTheme="minorHAnsi"/>
                <w:color w:val="1F4E79" w:themeColor="accent1" w:themeShade="80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3.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="00604D4F"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실무수습</w:t>
            </w:r>
            <w:r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 xml:space="preserve"> 과정 내용</w:t>
            </w:r>
          </w:p>
          <w:p w14:paraId="44C745B4" w14:textId="598F37C9" w:rsidR="002148F8" w:rsidRPr="0041242A" w:rsidRDefault="002148F8" w:rsidP="002148F8">
            <w:pPr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 </w:t>
            </w: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>- 소송기록 검토 및 소송서면 작성</w:t>
            </w:r>
          </w:p>
          <w:p w14:paraId="7C1FF346" w14:textId="724D9D94" w:rsidR="002148F8" w:rsidRPr="0041242A" w:rsidRDefault="002148F8" w:rsidP="002148F8">
            <w:pPr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 - 의견서 작성, 리서치, 계약서 작성 등</w:t>
            </w:r>
          </w:p>
          <w:p w14:paraId="46B5983D" w14:textId="4259767A" w:rsidR="002148F8" w:rsidRPr="0041242A" w:rsidRDefault="002148F8" w:rsidP="002148F8">
            <w:pPr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 - 자유주제 발표</w:t>
            </w:r>
            <w:r w:rsidR="009F195F"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>, 토론 등</w:t>
            </w:r>
          </w:p>
          <w:p w14:paraId="3161F986" w14:textId="2FDE35E0" w:rsidR="00FC572E" w:rsidRPr="0041242A" w:rsidRDefault="002148F8" w:rsidP="009F195F">
            <w:pPr>
              <w:ind w:leftChars="0" w:left="0" w:firstLine="12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- 로펌에 대한 </w:t>
            </w:r>
            <w:proofErr w:type="gramStart"/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>이해 :</w:t>
            </w:r>
            <w:proofErr w:type="gramEnd"/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강의, 관심분야에 따른 맞춤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>형</w:t>
            </w: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면담, 외국어 면담(</w:t>
            </w:r>
            <w:r w:rsidR="00FC572E" w:rsidRPr="0041242A">
              <w:rPr>
                <w:rFonts w:asciiTheme="minorHAnsi" w:eastAsiaTheme="minorHAnsi" w:hAnsiTheme="minorHAnsi"/>
                <w:sz w:val="22"/>
                <w:szCs w:val="22"/>
              </w:rPr>
              <w:t>희망자</w:t>
            </w: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>)</w:t>
            </w:r>
          </w:p>
          <w:p w14:paraId="11096116" w14:textId="77777777" w:rsidR="009F195F" w:rsidRPr="0041242A" w:rsidRDefault="009F195F" w:rsidP="009F195F">
            <w:pPr>
              <w:ind w:leftChars="0" w:left="0" w:firstLine="12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16AE5AE8" w14:textId="6DE421FC" w:rsidR="00FC572E" w:rsidRPr="0041242A" w:rsidRDefault="00FC572E" w:rsidP="00FC572E">
            <w:pPr>
              <w:ind w:leftChars="0" w:left="0"/>
              <w:jc w:val="left"/>
              <w:rPr>
                <w:rFonts w:asciiTheme="minorHAnsi" w:eastAsiaTheme="minorHAnsi" w:hAnsiTheme="minorHAnsi"/>
                <w:color w:val="1F4E79" w:themeColor="accent1" w:themeShade="80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4.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지원방법</w:t>
            </w:r>
          </w:p>
          <w:p w14:paraId="39E225DD" w14:textId="52B70DC1" w:rsidR="00FC572E" w:rsidRPr="0041242A" w:rsidRDefault="00FC572E" w:rsidP="00FC572E">
            <w:pPr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 </w:t>
            </w: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- </w:t>
            </w:r>
            <w:proofErr w:type="gramStart"/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제출처 </w:t>
            </w: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>:</w:t>
            </w:r>
            <w:proofErr w:type="gramEnd"/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법학전문대학원 </w:t>
            </w:r>
            <w:r w:rsidR="00505521">
              <w:rPr>
                <w:rFonts w:asciiTheme="minorHAnsi" w:eastAsiaTheme="minorHAnsi" w:hAnsiTheme="minorHAnsi" w:hint="eastAsia"/>
                <w:sz w:val="22"/>
                <w:szCs w:val="22"/>
              </w:rPr>
              <w:t>학생지도센터</w:t>
            </w:r>
            <w:r w:rsidR="0055712F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담당자님</w:t>
            </w:r>
            <w:r w:rsidR="00B44204">
              <w:rPr>
                <w:rFonts w:asciiTheme="minorHAnsi" w:eastAsiaTheme="minorHAnsi" w:hAnsiTheme="minorHAnsi" w:hint="eastAsia"/>
                <w:sz w:val="22"/>
                <w:szCs w:val="22"/>
              </w:rPr>
              <w:t>(이메일 접수)</w:t>
            </w:r>
          </w:p>
          <w:p w14:paraId="4CAC0DE1" w14:textId="2FBADC9F" w:rsidR="00FC572E" w:rsidRDefault="00FC572E" w:rsidP="0041242A">
            <w:pPr>
              <w:ind w:leftChars="0" w:left="0" w:firstLine="12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- </w:t>
            </w:r>
            <w:proofErr w:type="gramStart"/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제출서류 </w:t>
            </w: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>:</w:t>
            </w:r>
            <w:proofErr w:type="gramEnd"/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232ED7"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232ED7" w:rsidRPr="00B4420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테크앤로 자사양식</w:t>
            </w:r>
            <w:r w:rsidR="0041242A" w:rsidRPr="0041242A">
              <w:rPr>
                <w:rFonts w:asciiTheme="minorHAnsi" w:eastAsiaTheme="minorHAnsi" w:hAnsiTheme="minorHAnsi"/>
                <w:sz w:val="22"/>
                <w:szCs w:val="22"/>
              </w:rPr>
              <w:t>의</w:t>
            </w:r>
            <w:r w:rsidR="0041242A"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이력서, 자기소개서 등(첨부파일 참조)</w:t>
            </w:r>
          </w:p>
          <w:p w14:paraId="2EAE8CA4" w14:textId="07298C81" w:rsidR="00697827" w:rsidRPr="0041242A" w:rsidRDefault="00697827" w:rsidP="0041242A">
            <w:pPr>
              <w:ind w:leftChars="0" w:left="0" w:firstLine="12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               *</w:t>
            </w:r>
            <w:r w:rsidRPr="00697827">
              <w:rPr>
                <w:rFonts w:asciiTheme="minorHAnsi" w:eastAsiaTheme="minorHAnsi" w:hAnsiTheme="minorHAnsi" w:hint="eastAsia"/>
                <w:color w:val="FF0000"/>
                <w:sz w:val="22"/>
                <w:szCs w:val="22"/>
              </w:rPr>
              <w:t xml:space="preserve">메일제목 및 </w:t>
            </w:r>
            <w:proofErr w:type="gramStart"/>
            <w:r w:rsidRPr="00697827">
              <w:rPr>
                <w:rFonts w:asciiTheme="minorHAnsi" w:eastAsiaTheme="minorHAnsi" w:hAnsiTheme="minorHAnsi" w:hint="eastAsia"/>
                <w:color w:val="FF0000"/>
                <w:sz w:val="22"/>
                <w:szCs w:val="22"/>
              </w:rPr>
              <w:t>파일명 :</w:t>
            </w:r>
            <w:proofErr w:type="gramEnd"/>
            <w:r w:rsidRPr="00697827">
              <w:rPr>
                <w:rFonts w:asciiTheme="minorHAnsi" w:eastAsiaTheme="minorHAnsi" w:hAnsiTheme="minorHAnsi" w:hint="eastAsia"/>
                <w:color w:val="FF0000"/>
                <w:sz w:val="22"/>
                <w:szCs w:val="22"/>
              </w:rPr>
              <w:t xml:space="preserve"> </w:t>
            </w:r>
            <w:r w:rsidRPr="00697827">
              <w:rPr>
                <w:rFonts w:asciiTheme="minorHAnsi" w:eastAsiaTheme="minorHAnsi" w:hAnsiTheme="minorHAnsi"/>
                <w:color w:val="FF0000"/>
                <w:sz w:val="22"/>
                <w:szCs w:val="22"/>
              </w:rPr>
              <w:t>OO</w:t>
            </w:r>
            <w:r w:rsidRPr="00697827">
              <w:rPr>
                <w:rFonts w:asciiTheme="minorHAnsi" w:eastAsiaTheme="minorHAnsi" w:hAnsiTheme="minorHAnsi" w:hint="eastAsia"/>
                <w:color w:val="FF0000"/>
                <w:sz w:val="22"/>
                <w:szCs w:val="22"/>
              </w:rPr>
              <w:t xml:space="preserve">대 </w:t>
            </w:r>
            <w:proofErr w:type="spellStart"/>
            <w:r w:rsidRPr="00697827">
              <w:rPr>
                <w:rFonts w:asciiTheme="minorHAnsi" w:eastAsiaTheme="minorHAnsi" w:hAnsiTheme="minorHAnsi" w:hint="eastAsia"/>
                <w:color w:val="FF0000"/>
                <w:sz w:val="22"/>
                <w:szCs w:val="22"/>
              </w:rPr>
              <w:t>로스쿨</w:t>
            </w:r>
            <w:proofErr w:type="spellEnd"/>
            <w:r w:rsidRPr="00697827">
              <w:rPr>
                <w:rFonts w:asciiTheme="minorHAnsi" w:eastAsiaTheme="minorHAnsi" w:hAnsiTheme="minorHAnsi" w:hint="eastAsia"/>
                <w:color w:val="FF0000"/>
                <w:sz w:val="22"/>
                <w:szCs w:val="22"/>
              </w:rPr>
              <w:t xml:space="preserve"> </w:t>
            </w:r>
            <w:r w:rsidRPr="00697827">
              <w:rPr>
                <w:rFonts w:asciiTheme="minorHAnsi" w:eastAsiaTheme="minorHAnsi" w:hAnsiTheme="minorHAnsi"/>
                <w:color w:val="FF0000"/>
                <w:sz w:val="22"/>
                <w:szCs w:val="22"/>
              </w:rPr>
              <w:t>O</w:t>
            </w:r>
            <w:r w:rsidRPr="00697827">
              <w:rPr>
                <w:rFonts w:asciiTheme="minorHAnsi" w:eastAsiaTheme="minorHAnsi" w:hAnsiTheme="minorHAnsi" w:hint="eastAsia"/>
                <w:color w:val="FF0000"/>
                <w:sz w:val="22"/>
                <w:szCs w:val="22"/>
              </w:rPr>
              <w:t>기_홍길동</w:t>
            </w:r>
          </w:p>
          <w:p w14:paraId="43101EA6" w14:textId="330ACA7C" w:rsidR="0041242A" w:rsidRDefault="0041242A" w:rsidP="0041242A">
            <w:pPr>
              <w:ind w:leftChars="0" w:left="0" w:firstLine="12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- </w:t>
            </w:r>
            <w:proofErr w:type="gramStart"/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>접수마감 :</w:t>
            </w:r>
            <w:proofErr w:type="gramEnd"/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12</w:t>
            </w:r>
            <w:r w:rsidR="00232482">
              <w:rPr>
                <w:rFonts w:asciiTheme="minorHAnsi" w:eastAsiaTheme="minorHAnsi" w:hAnsiTheme="minorHAnsi" w:hint="eastAsia"/>
                <w:sz w:val="22"/>
                <w:szCs w:val="22"/>
              </w:rPr>
              <w:t>/11</w:t>
            </w:r>
          </w:p>
          <w:p w14:paraId="787CF950" w14:textId="557F1B9E" w:rsidR="00E249D3" w:rsidRPr="0041242A" w:rsidRDefault="00E249D3" w:rsidP="0041242A">
            <w:pPr>
              <w:ind w:leftChars="0" w:left="0" w:firstLine="12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- 전형일정 : 로스쿨 </w:t>
            </w:r>
            <w:r w:rsidR="00505521">
              <w:rPr>
                <w:rFonts w:asciiTheme="minorHAnsi" w:eastAsiaTheme="minorHAnsi" w:hAnsiTheme="minorHAnsi" w:hint="eastAsia"/>
                <w:sz w:val="22"/>
                <w:szCs w:val="22"/>
              </w:rPr>
              <w:t>학생지도센터에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proofErr w:type="spellStart"/>
            <w:r w:rsidR="00141108">
              <w:rPr>
                <w:rFonts w:asciiTheme="minorHAnsi" w:eastAsiaTheme="minorHAnsi" w:hAnsiTheme="minorHAnsi" w:hint="eastAsia"/>
                <w:sz w:val="22"/>
                <w:szCs w:val="22"/>
              </w:rPr>
              <w:t>이메일</w:t>
            </w:r>
            <w:proofErr w:type="spellEnd"/>
            <w:r w:rsidR="00505521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접수</w:t>
            </w:r>
            <w:r w:rsidR="00C0554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테크앤로에서 </w:t>
            </w:r>
            <w:r w:rsidR="00132910">
              <w:rPr>
                <w:rFonts w:asciiTheme="minorHAnsi" w:eastAsiaTheme="minorHAnsi" w:hAnsiTheme="minorHAnsi" w:hint="eastAsia"/>
                <w:sz w:val="22"/>
                <w:szCs w:val="22"/>
              </w:rPr>
              <w:t>최종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서류전형 및 발표</w:t>
            </w:r>
            <w:r w:rsidR="003059F5">
              <w:rPr>
                <w:rFonts w:asciiTheme="minorHAnsi" w:eastAsiaTheme="minorHAnsi" w:hAnsiTheme="minorHAnsi"/>
                <w:sz w:val="22"/>
                <w:szCs w:val="22"/>
              </w:rPr>
              <w:t>∙</w:t>
            </w:r>
            <w:r w:rsidR="003059F5">
              <w:rPr>
                <w:rFonts w:asciiTheme="minorHAnsi" w:eastAsiaTheme="minorHAnsi" w:hAnsiTheme="minorHAnsi" w:hint="eastAsia"/>
                <w:sz w:val="22"/>
                <w:szCs w:val="22"/>
              </w:rPr>
              <w:t>안내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실무수습 진행</w:t>
            </w:r>
          </w:p>
          <w:p w14:paraId="546084C9" w14:textId="77777777" w:rsidR="0041242A" w:rsidRPr="0041242A" w:rsidRDefault="0041242A" w:rsidP="0041242A">
            <w:pPr>
              <w:ind w:leftChars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5058C0B6" w14:textId="2D9F5411" w:rsidR="00FC572E" w:rsidRPr="0041242A" w:rsidRDefault="00FC572E" w:rsidP="00FC572E">
            <w:pPr>
              <w:ind w:leftChars="0" w:left="0"/>
              <w:jc w:val="left"/>
              <w:rPr>
                <w:rFonts w:asciiTheme="minorHAnsi" w:eastAsiaTheme="minorHAnsi" w:hAnsiTheme="minorHAnsi"/>
                <w:color w:val="1F4E79" w:themeColor="accent1" w:themeShade="80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5.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문의처</w:t>
            </w:r>
          </w:p>
          <w:p w14:paraId="561C222B" w14:textId="1BBCD079" w:rsidR="00FC572E" w:rsidRDefault="00FC572E" w:rsidP="00322C3A">
            <w:pPr>
              <w:ind w:leftChars="0" w:left="0"/>
              <w:jc w:val="left"/>
              <w:rPr>
                <w:rFonts w:asciiTheme="minorHAnsi" w:eastAsiaTheme="minorHAnsi" w:hAnsiTheme="minorHAnsi"/>
                <w:spacing w:val="0"/>
                <w:w w:val="100"/>
                <w:kern w:val="0"/>
                <w:sz w:val="22"/>
                <w:szCs w:val="22"/>
              </w:rPr>
            </w:pPr>
            <w:r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  - 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정민지 </w:t>
            </w:r>
            <w:proofErr w:type="gramStart"/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>사원</w:t>
            </w:r>
            <w:r w:rsidR="0041242A"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:</w:t>
            </w:r>
            <w:proofErr w:type="gramEnd"/>
            <w:r w:rsidR="0041242A" w:rsidRPr="0041242A">
              <w:rPr>
                <w:rFonts w:asciiTheme="minorHAnsi" w:eastAsiaTheme="minorHAnsi" w:hAnsiTheme="minorHAnsi"/>
                <w:sz w:val="22"/>
                <w:szCs w:val="22"/>
              </w:rPr>
              <w:t xml:space="preserve">  </w:t>
            </w:r>
            <w:hyperlink r:id="rId11" w:history="1">
              <w:r w:rsidR="00232482" w:rsidRPr="009475F1">
                <w:rPr>
                  <w:rStyle w:val="ac"/>
                  <w:rFonts w:asciiTheme="minorHAnsi" w:eastAsiaTheme="minorHAnsi" w:hAnsiTheme="minorHAnsi"/>
                  <w:spacing w:val="0"/>
                  <w:w w:val="75"/>
                  <w:kern w:val="0"/>
                  <w:sz w:val="22"/>
                  <w:szCs w:val="22"/>
                  <w:fitText w:val="1843" w:id="1003234048"/>
                </w:rPr>
                <w:t>minji.jung@teknlaw.co</w:t>
              </w:r>
              <w:r w:rsidR="00232482" w:rsidRPr="009475F1">
                <w:rPr>
                  <w:rStyle w:val="ac"/>
                  <w:rFonts w:asciiTheme="minorHAnsi" w:eastAsiaTheme="minorHAnsi" w:hAnsiTheme="minorHAnsi"/>
                  <w:spacing w:val="45"/>
                  <w:w w:val="75"/>
                  <w:kern w:val="0"/>
                  <w:sz w:val="22"/>
                  <w:szCs w:val="22"/>
                  <w:fitText w:val="1843" w:id="1003234048"/>
                </w:rPr>
                <w:t>m</w:t>
              </w:r>
            </w:hyperlink>
          </w:p>
          <w:p w14:paraId="35967744" w14:textId="77777777" w:rsidR="00232482" w:rsidRDefault="00232482" w:rsidP="00322C3A">
            <w:pPr>
              <w:ind w:leftChars="0" w:left="0"/>
              <w:jc w:val="left"/>
              <w:rPr>
                <w:rFonts w:asciiTheme="minorHAnsi" w:eastAsiaTheme="minorHAnsi" w:hAnsiTheme="minorHAnsi"/>
                <w:spacing w:val="0"/>
                <w:w w:val="100"/>
                <w:kern w:val="0"/>
                <w:sz w:val="22"/>
                <w:szCs w:val="22"/>
              </w:rPr>
            </w:pPr>
          </w:p>
          <w:p w14:paraId="1B39E88D" w14:textId="0C3127EE" w:rsidR="00653DAC" w:rsidRPr="0041242A" w:rsidRDefault="00653DAC" w:rsidP="00653DAC">
            <w:pPr>
              <w:ind w:leftChars="0" w:left="0"/>
              <w:jc w:val="left"/>
              <w:rPr>
                <w:rFonts w:asciiTheme="minorHAnsi" w:eastAsia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6</w:t>
            </w:r>
            <w:r w:rsidRPr="0041242A"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.</w:t>
            </w:r>
            <w:r w:rsidRPr="004124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1F4E79" w:themeColor="accent1" w:themeShade="80"/>
                <w:sz w:val="22"/>
                <w:szCs w:val="22"/>
              </w:rPr>
              <w:t>홈페이지</w:t>
            </w:r>
          </w:p>
          <w:p w14:paraId="1F43AD3E" w14:textId="74E9D4E9" w:rsidR="00653DAC" w:rsidRDefault="00653DAC" w:rsidP="00322C3A">
            <w:pPr>
              <w:ind w:leftChars="0" w:left="0"/>
              <w:jc w:val="left"/>
              <w:rPr>
                <w:rFonts w:asciiTheme="minorHAnsi" w:eastAsiaTheme="minorHAnsi" w:hAnsiTheme="minorHAnsi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 w:val="22"/>
                <w:szCs w:val="22"/>
              </w:rPr>
              <w:t xml:space="preserve">  - </w:t>
            </w:r>
            <w:r>
              <w:rPr>
                <w:rFonts w:asciiTheme="minorHAnsi" w:eastAsiaTheme="minorHAnsi" w:hAnsiTheme="minorHAnsi"/>
                <w:spacing w:val="0"/>
                <w:w w:val="100"/>
                <w:kern w:val="0"/>
                <w:sz w:val="22"/>
                <w:szCs w:val="22"/>
              </w:rPr>
              <w:t>www.teknlaw.com</w:t>
            </w:r>
          </w:p>
          <w:p w14:paraId="686A4637" w14:textId="64126E5A" w:rsidR="00232482" w:rsidRDefault="003B4109" w:rsidP="00322C3A">
            <w:pPr>
              <w:ind w:leftChars="0" w:left="0"/>
              <w:jc w:val="left"/>
              <w:rPr>
                <w:rFonts w:asciiTheme="minorHAnsi" w:eastAsiaTheme="minorHAnsi" w:hAnsiTheme="minorHAnsi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 w:val="22"/>
                <w:szCs w:val="22"/>
              </w:rPr>
              <w:t>*</w:t>
            </w:r>
            <w:proofErr w:type="gramStart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>우대사항 :</w:t>
            </w:r>
            <w:proofErr w:type="gramEnd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 xml:space="preserve"> 국가유공자 및 </w:t>
            </w:r>
            <w:proofErr w:type="spellStart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>장애우는</w:t>
            </w:r>
            <w:proofErr w:type="spellEnd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 xml:space="preserve"> 관련법령에 따라 우대(</w:t>
            </w:r>
            <w:proofErr w:type="spellStart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>장애우는</w:t>
            </w:r>
            <w:proofErr w:type="spellEnd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 xml:space="preserve"> 서류전형</w:t>
            </w:r>
            <w:r w:rsidR="00681171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 xml:space="preserve"> </w:t>
            </w:r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 xml:space="preserve">시 </w:t>
            </w:r>
            <w:proofErr w:type="spellStart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>가산점</w:t>
            </w:r>
            <w:proofErr w:type="spellEnd"/>
            <w:r w:rsidRPr="003B4109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 xml:space="preserve"> 부여)</w:t>
            </w:r>
          </w:p>
          <w:p w14:paraId="01525424" w14:textId="516B5D8F" w:rsidR="00232482" w:rsidRPr="008B5FAB" w:rsidRDefault="00232482" w:rsidP="00322C3A">
            <w:pPr>
              <w:ind w:leftChars="0" w:left="0"/>
              <w:jc w:val="left"/>
              <w:rPr>
                <w:rFonts w:asciiTheme="minorHAnsi" w:eastAsiaTheme="minorHAnsi" w:hAnsiTheme="minorHAnsi"/>
                <w:spacing w:val="0"/>
                <w:w w:val="100"/>
                <w:kern w:val="0"/>
                <w:szCs w:val="22"/>
              </w:rPr>
            </w:pPr>
            <w:r>
              <w:rPr>
                <w:rFonts w:asciiTheme="minorHAnsi" w:eastAsiaTheme="minorHAnsi" w:hAnsiTheme="minorHAnsi"/>
                <w:spacing w:val="0"/>
                <w:w w:val="100"/>
                <w:kern w:val="0"/>
                <w:sz w:val="22"/>
                <w:szCs w:val="22"/>
              </w:rPr>
              <w:t>*</w:t>
            </w:r>
            <w:r w:rsidRPr="008B5FAB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>첨부 : 테크앤로 자사양식 이력서 1부</w:t>
            </w:r>
            <w:r w:rsidR="0015446C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>(총 4</w:t>
            </w:r>
            <w:r w:rsidR="0015446C">
              <w:rPr>
                <w:rFonts w:asciiTheme="minorHAnsi" w:eastAsiaTheme="minorHAnsi" w:hAnsiTheme="minorHAnsi"/>
                <w:spacing w:val="0"/>
                <w:w w:val="100"/>
                <w:kern w:val="0"/>
                <w:szCs w:val="22"/>
              </w:rPr>
              <w:t>P)</w:t>
            </w:r>
            <w:bookmarkStart w:id="0" w:name="_GoBack"/>
            <w:bookmarkEnd w:id="0"/>
          </w:p>
          <w:p w14:paraId="4E729FB3" w14:textId="77777777" w:rsidR="00232482" w:rsidRPr="008B5FAB" w:rsidRDefault="00232482" w:rsidP="00322C3A">
            <w:pPr>
              <w:ind w:leftChars="0" w:left="0"/>
              <w:jc w:val="left"/>
              <w:rPr>
                <w:rFonts w:asciiTheme="minorHAnsi" w:eastAsiaTheme="minorHAnsi" w:hAnsiTheme="minorHAnsi"/>
                <w:spacing w:val="0"/>
                <w:w w:val="100"/>
                <w:kern w:val="0"/>
                <w:szCs w:val="22"/>
              </w:rPr>
            </w:pPr>
          </w:p>
          <w:p w14:paraId="083E834A" w14:textId="425A1275" w:rsidR="00232482" w:rsidRPr="0041242A" w:rsidRDefault="00232482" w:rsidP="00322C3A">
            <w:pPr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B5FAB">
              <w:rPr>
                <w:rFonts w:asciiTheme="minorHAnsi" w:eastAsiaTheme="minorHAnsi" w:hAnsiTheme="minorHAnsi" w:hint="eastAsia"/>
                <w:spacing w:val="0"/>
                <w:w w:val="100"/>
                <w:kern w:val="0"/>
                <w:szCs w:val="22"/>
              </w:rPr>
              <w:t>끝.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F622E" w14:textId="77777777" w:rsidR="00FA5B2C" w:rsidRPr="00FC572E" w:rsidRDefault="00FA5B2C" w:rsidP="00CE0B1E">
            <w:pPr>
              <w:ind w:left="154"/>
              <w:rPr>
                <w:rFonts w:asciiTheme="minorHAnsi" w:eastAsiaTheme="minorHAnsi" w:hAnsiTheme="minorHAnsi"/>
              </w:rPr>
            </w:pPr>
          </w:p>
        </w:tc>
      </w:tr>
    </w:tbl>
    <w:p w14:paraId="2DEB7B88" w14:textId="0259D641" w:rsidR="00B35078" w:rsidRPr="00232ED7" w:rsidRDefault="00B35078" w:rsidP="009F195F">
      <w:pPr>
        <w:ind w:leftChars="0" w:left="0"/>
        <w:rPr>
          <w:rFonts w:asciiTheme="minorHAnsi" w:eastAsiaTheme="minorHAnsi" w:hAnsiTheme="minorHAnsi"/>
          <w:sz w:val="16"/>
        </w:rPr>
      </w:pPr>
    </w:p>
    <w:sectPr w:rsidR="00B35078" w:rsidRPr="00232ED7" w:rsidSect="00CE0B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99" w:right="0" w:bottom="1276" w:left="0" w:header="462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34667" w14:textId="77777777" w:rsidR="009475F1" w:rsidRDefault="009475F1" w:rsidP="00CE0B1E">
      <w:pPr>
        <w:ind w:left="154"/>
      </w:pPr>
      <w:r>
        <w:separator/>
      </w:r>
    </w:p>
  </w:endnote>
  <w:endnote w:type="continuationSeparator" w:id="0">
    <w:p w14:paraId="0A56C4B7" w14:textId="77777777" w:rsidR="009475F1" w:rsidRDefault="009475F1" w:rsidP="00CE0B1E">
      <w:pPr>
        <w:ind w:left="15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고딕 A1 240">
    <w:altName w:val="Arial Unicode MS"/>
    <w:panose1 w:val="00000000000000000000"/>
    <w:charset w:val="81"/>
    <w:family w:val="roman"/>
    <w:notTrueType/>
    <w:pitch w:val="variable"/>
    <w:sig w:usb0="00000000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고딕 A1 550">
    <w:altName w:val="Arial Unicode MS"/>
    <w:panose1 w:val="00000000000000000000"/>
    <w:charset w:val="81"/>
    <w:family w:val="roman"/>
    <w:notTrueType/>
    <w:pitch w:val="variable"/>
    <w:sig w:usb0="00000000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6791" w14:textId="77777777" w:rsidR="00CE0B1E" w:rsidRDefault="00CE0B1E">
    <w:pPr>
      <w:pStyle w:val="a6"/>
      <w:ind w:left="1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791F9" w14:textId="2250E86A" w:rsidR="00F770DC" w:rsidRPr="00F770DC" w:rsidRDefault="0041242A" w:rsidP="00E94AC1">
    <w:pPr>
      <w:ind w:leftChars="0" w:left="0"/>
      <w:rPr>
        <w:noProof/>
      </w:rPr>
    </w:pPr>
    <w:r w:rsidRPr="00F770DC">
      <w:rPr>
        <w:noProof/>
      </w:rPr>
      <w:drawing>
        <wp:anchor distT="0" distB="0" distL="114300" distR="114300" simplePos="0" relativeHeight="251668992" behindDoc="0" locked="0" layoutInCell="1" allowOverlap="1" wp14:anchorId="03D29777" wp14:editId="427D31E2">
          <wp:simplePos x="0" y="0"/>
          <wp:positionH relativeFrom="margin">
            <wp:posOffset>3319780</wp:posOffset>
          </wp:positionH>
          <wp:positionV relativeFrom="paragraph">
            <wp:posOffset>-522605</wp:posOffset>
          </wp:positionV>
          <wp:extent cx="921385" cy="391160"/>
          <wp:effectExtent l="0" t="0" r="0" b="8890"/>
          <wp:wrapThrough wrapText="bothSides">
            <wp:wrapPolygon edited="0">
              <wp:start x="7145" y="0"/>
              <wp:lineTo x="0" y="13675"/>
              <wp:lineTo x="0" y="21039"/>
              <wp:lineTo x="20990" y="21039"/>
              <wp:lineTo x="20990" y="13675"/>
              <wp:lineTo x="12504" y="0"/>
              <wp:lineTo x="7145" y="0"/>
            </wp:wrapPolygon>
          </wp:wrapThrough>
          <wp:docPr id="109" name="그림 109" descr="D:\WangHuh\OneDrive\업무\전체\TEKNLAW의 OneDrive\개인 문서\!_디자인_홍보\000_테크앤로\000_테크앤로로고\TNL_Crim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WangHuh\OneDrive\업무\전체\TEKNLAW의 OneDrive\개인 문서\!_디자인_홍보\000_테크앤로\000_테크앤로로고\TNL_Crims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483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FC858F3" wp14:editId="7B71D0D2">
              <wp:simplePos x="0" y="0"/>
              <wp:positionH relativeFrom="margin">
                <wp:posOffset>228600</wp:posOffset>
              </wp:positionH>
              <wp:positionV relativeFrom="paragraph">
                <wp:posOffset>39370</wp:posOffset>
              </wp:positionV>
              <wp:extent cx="7067550" cy="615315"/>
              <wp:effectExtent l="0" t="0" r="0" b="254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0" cy="6153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78F95C" w14:textId="57EF8AEF" w:rsidR="009E7483" w:rsidRPr="0041242A" w:rsidRDefault="009E7483" w:rsidP="0041242A">
                          <w:pPr>
                            <w:pStyle w:val="ad"/>
                            <w:tabs>
                              <w:tab w:val="left" w:pos="644"/>
                            </w:tabs>
                            <w:spacing w:before="0" w:beforeAutospacing="0" w:after="0" w:afterAutospacing="0"/>
                            <w:ind w:left="154"/>
                            <w:jc w:val="center"/>
                            <w:rPr>
                              <w:color w:val="A51C30"/>
                            </w:rPr>
                          </w:pPr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서울 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서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대문</w:t>
                          </w:r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구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통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일로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87,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임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광빌딩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신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관</w:t>
                          </w:r>
                          <w:r w:rsidR="0041242A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(EAST) 17</w:t>
                          </w:r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층 </w:t>
                          </w:r>
                          <w:proofErr w:type="spellStart"/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테크앤로</w:t>
                          </w:r>
                          <w:proofErr w:type="spellEnd"/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법률사무소</w:t>
                          </w:r>
                        </w:p>
                        <w:p w14:paraId="30966FC0" w14:textId="1BB1D8E1" w:rsidR="009E7483" w:rsidRPr="0041242A" w:rsidRDefault="0041242A" w:rsidP="0041242A">
                          <w:pPr>
                            <w:pStyle w:val="ad"/>
                            <w:tabs>
                              <w:tab w:val="left" w:pos="644"/>
                            </w:tabs>
                            <w:spacing w:before="0" w:beforeAutospacing="0" w:after="0" w:afterAutospacing="0"/>
                            <w:ind w:left="154"/>
                            <w:jc w:val="center"/>
                            <w:rPr>
                              <w:color w:val="A51C30"/>
                            </w:rPr>
                          </w:pPr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T</w:t>
                          </w:r>
                          <w:r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.</w:t>
                          </w:r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+82-2-365-2410</w:t>
                          </w:r>
                          <w:r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E7483"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F</w:t>
                          </w:r>
                          <w:r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.</w:t>
                          </w:r>
                          <w:r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+82-2-360-5050</w:t>
                          </w:r>
                          <w:r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E94AC1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noProof/>
                              <w:color w:val="A51C30"/>
                              <w:kern w:val="24"/>
                              <w:sz w:val="16"/>
                              <w:szCs w:val="16"/>
                            </w:rPr>
                            <w:drawing>
                              <wp:inline distT="0" distB="0" distL="0" distR="0" wp14:anchorId="656778EE" wp14:editId="7A604AB9">
                                <wp:extent cx="127000" cy="100580"/>
                                <wp:effectExtent l="0" t="0" r="6350" b="0"/>
                                <wp:docPr id="2" name="그림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ㅋ.pn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6491" r="36706" b="499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43" cy="1402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94AC1" w:rsidRPr="0041242A">
                            <w:rPr>
                              <w:rFonts w:asciiTheme="minorHAnsi" w:eastAsiaTheme="minorEastAsia" w:hAnsi="맑은 고딕" w:cstheme="minorBidi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41242A">
                              <w:rPr>
                                <w:rStyle w:val="ac"/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C00000"/>
                                <w:kern w:val="24"/>
                                <w:sz w:val="16"/>
                                <w:szCs w:val="16"/>
                              </w:rPr>
                              <w:t>www.teknlaw.com</w:t>
                            </w:r>
                          </w:hyperlink>
                          <w:r w:rsidRPr="0041242A">
                            <w:rPr>
                              <w:rFonts w:hint="eastAsia"/>
                              <w:color w:val="A51C30"/>
                            </w:rPr>
                            <w:t xml:space="preserve"> </w:t>
                          </w:r>
                          <w:r w:rsidRPr="0041242A">
                            <w:rPr>
                              <w:color w:val="A51C30"/>
                            </w:rPr>
                            <w:t xml:space="preserve">    </w:t>
                          </w:r>
                          <w:r w:rsidR="009E7483" w:rsidRPr="0041242A"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A51C30"/>
                              <w:kern w:val="24"/>
                              <w:sz w:val="16"/>
                              <w:szCs w:val="16"/>
                            </w:rPr>
                            <w:t>www.facebook.com/teknlaw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858F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left:0;text-align:left;margin-left:18pt;margin-top:3.1pt;width:556.5pt;height:48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" filled="f" stroked="f" strokeweight="1pt">
              <v:stroke startarrowwidth="narrow" startarrowlength="short" endarrowwidth="narrow" endarrowlength="short"/>
              <v:textbox style="mso-fit-shape-to-text:t" inset="0,0,0,0">
                <w:txbxContent>
                  <w:p w14:paraId="5278F95C" w14:textId="57EF8AEF" w:rsidR="009E7483" w:rsidRPr="0041242A" w:rsidRDefault="009E7483" w:rsidP="0041242A">
                    <w:pPr>
                      <w:pStyle w:val="ad"/>
                      <w:tabs>
                        <w:tab w:val="left" w:pos="644"/>
                      </w:tabs>
                      <w:spacing w:before="0" w:beforeAutospacing="0" w:after="0" w:afterAutospacing="0"/>
                      <w:ind w:left="154"/>
                      <w:jc w:val="center"/>
                      <w:rPr>
                        <w:color w:val="A51C30"/>
                      </w:rPr>
                    </w:pPr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서울 </w:t>
                    </w:r>
                    <w:r w:rsidR="0041242A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서</w:t>
                    </w:r>
                    <w:r w:rsidR="0041242A"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대문</w:t>
                    </w:r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구</w:t>
                    </w:r>
                    <w:r w:rsidR="0041242A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통</w:t>
                    </w:r>
                    <w:r w:rsidR="0041242A"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일로</w:t>
                    </w:r>
                    <w:r w:rsidR="0041242A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87,</w:t>
                    </w:r>
                    <w:r w:rsidR="0041242A"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="0041242A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임</w:t>
                    </w:r>
                    <w:r w:rsidR="0041242A"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광빌딩</w:t>
                    </w:r>
                    <w:r w:rsidR="0041242A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신</w:t>
                    </w:r>
                    <w:r w:rsidR="0041242A"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관</w:t>
                    </w:r>
                    <w:r w:rsidR="0041242A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(EAST) 17</w:t>
                    </w:r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층 </w:t>
                    </w:r>
                    <w:proofErr w:type="spellStart"/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테크앤로</w:t>
                    </w:r>
                    <w:proofErr w:type="spellEnd"/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법률사무소</w:t>
                    </w:r>
                  </w:p>
                  <w:p w14:paraId="30966FC0" w14:textId="1BB1D8E1" w:rsidR="009E7483" w:rsidRPr="0041242A" w:rsidRDefault="0041242A" w:rsidP="0041242A">
                    <w:pPr>
                      <w:pStyle w:val="ad"/>
                      <w:tabs>
                        <w:tab w:val="left" w:pos="644"/>
                      </w:tabs>
                      <w:spacing w:before="0" w:beforeAutospacing="0" w:after="0" w:afterAutospacing="0"/>
                      <w:ind w:left="154"/>
                      <w:jc w:val="center"/>
                      <w:rPr>
                        <w:color w:val="A51C30"/>
                      </w:rPr>
                    </w:pPr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T</w:t>
                    </w:r>
                    <w:r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.</w:t>
                    </w:r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+82-2-365-2410</w:t>
                    </w:r>
                    <w:r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 </w:t>
                    </w:r>
                    <w:r w:rsidR="009E7483"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  </w:t>
                    </w:r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F</w:t>
                    </w:r>
                    <w:r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.</w:t>
                    </w:r>
                    <w:r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+82-2-360-5050</w:t>
                    </w:r>
                    <w:r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     </w:t>
                    </w:r>
                    <w:r w:rsidR="00E94AC1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noProof/>
                        <w:color w:val="A51C30"/>
                        <w:kern w:val="24"/>
                        <w:sz w:val="16"/>
                        <w:szCs w:val="16"/>
                      </w:rPr>
                      <w:drawing>
                        <wp:inline distT="0" distB="0" distL="0" distR="0" wp14:anchorId="656778EE" wp14:editId="7A604AB9">
                          <wp:extent cx="127000" cy="100580"/>
                          <wp:effectExtent l="0" t="0" r="6350" b="0"/>
                          <wp:docPr id="2" name="그림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ㅋ.png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6491" r="36706" b="4992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7143" cy="14029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94AC1" w:rsidRPr="0041242A">
                      <w:rPr>
                        <w:rFonts w:asciiTheme="minorHAnsi" w:eastAsiaTheme="minorEastAsia" w:hAnsi="맑은 고딕" w:cstheme="minorBidi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41242A">
                        <w:rPr>
                          <w:rStyle w:val="ac"/>
                          <w:rFonts w:asciiTheme="minorHAnsi" w:eastAsiaTheme="minorEastAsia" w:hAnsi="맑은 고딕" w:cstheme="minorBidi" w:hint="eastAsia"/>
                          <w:b/>
                          <w:bCs/>
                          <w:color w:val="C00000"/>
                          <w:kern w:val="24"/>
                          <w:sz w:val="16"/>
                          <w:szCs w:val="16"/>
                        </w:rPr>
                        <w:t>www.teknlaw.com</w:t>
                      </w:r>
                    </w:hyperlink>
                    <w:r w:rsidRPr="0041242A">
                      <w:rPr>
                        <w:rFonts w:hint="eastAsia"/>
                        <w:color w:val="A51C30"/>
                      </w:rPr>
                      <w:t xml:space="preserve"> </w:t>
                    </w:r>
                    <w:r w:rsidRPr="0041242A">
                      <w:rPr>
                        <w:color w:val="A51C30"/>
                      </w:rPr>
                      <w:t xml:space="preserve">    </w:t>
                    </w:r>
                    <w:r w:rsidR="009E7483" w:rsidRPr="0041242A">
                      <w:rPr>
                        <w:rFonts w:asciiTheme="minorHAnsi" w:eastAsiaTheme="minorEastAsia" w:hAnsi="맑은 고딕" w:cstheme="minorBidi" w:hint="eastAsia"/>
                        <w:b/>
                        <w:bCs/>
                        <w:color w:val="A51C30"/>
                        <w:kern w:val="24"/>
                        <w:sz w:val="16"/>
                        <w:szCs w:val="16"/>
                      </w:rPr>
                      <w:t>www.facebook.com/teknlaw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94AC1">
      <w:rPr>
        <w:noProof/>
        <w:w w:val="100"/>
      </w:rPr>
      <w:drawing>
        <wp:anchor distT="0" distB="0" distL="114300" distR="114300" simplePos="0" relativeHeight="251665920" behindDoc="0" locked="0" layoutInCell="1" allowOverlap="1" wp14:anchorId="13757E44" wp14:editId="592629F3">
          <wp:simplePos x="0" y="0"/>
          <wp:positionH relativeFrom="column">
            <wp:posOffset>16</wp:posOffset>
          </wp:positionH>
          <wp:positionV relativeFrom="paragraph">
            <wp:posOffset>0</wp:posOffset>
          </wp:positionV>
          <wp:extent cx="108000" cy="108000"/>
          <wp:effectExtent l="0" t="0" r="6350" b="6350"/>
          <wp:wrapNone/>
          <wp:docPr id="27" name="그림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그림 26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86" t="-3706" r="34225" b="41864"/>
                  <a:stretch/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a4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5"/>
      <w:gridCol w:w="3965"/>
      <w:gridCol w:w="3966"/>
    </w:tblGrid>
    <w:tr w:rsidR="00F770DC" w:rsidRPr="00F770DC" w14:paraId="03519257" w14:textId="77777777" w:rsidTr="00F770DC">
      <w:tc>
        <w:tcPr>
          <w:tcW w:w="3965" w:type="dxa"/>
          <w:vAlign w:val="center"/>
        </w:tcPr>
        <w:p w14:paraId="737A7835" w14:textId="6A872A65" w:rsidR="00F770DC" w:rsidRPr="00F770DC" w:rsidRDefault="00F770DC" w:rsidP="00CE0B1E">
          <w:pPr>
            <w:pStyle w:val="a6"/>
            <w:ind w:left="154"/>
          </w:pPr>
        </w:p>
      </w:tc>
      <w:tc>
        <w:tcPr>
          <w:tcW w:w="3965" w:type="dxa"/>
          <w:vAlign w:val="center"/>
        </w:tcPr>
        <w:p w14:paraId="3C62882F" w14:textId="47B6398E" w:rsidR="00F770DC" w:rsidRPr="00F770DC" w:rsidRDefault="0041242A" w:rsidP="00CE0B1E">
          <w:pPr>
            <w:pStyle w:val="a6"/>
            <w:ind w:left="154"/>
            <w:jc w:val="center"/>
          </w:pPr>
          <w:r>
            <w:rPr>
              <w:noProof/>
              <w:w w:val="100"/>
            </w:rPr>
            <w:drawing>
              <wp:anchor distT="0" distB="0" distL="114300" distR="114300" simplePos="0" relativeHeight="251664896" behindDoc="0" locked="0" layoutInCell="1" allowOverlap="1" wp14:anchorId="4E191842" wp14:editId="3DFDA046">
                <wp:simplePos x="0" y="0"/>
                <wp:positionH relativeFrom="column">
                  <wp:posOffset>2325370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6350" b="6350"/>
                <wp:wrapNone/>
                <wp:docPr id="9" name="그림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그림 8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093" t="24414" r="3595" b="24413"/>
                        <a:stretch/>
                      </pic:blipFill>
                      <pic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6" w:type="dxa"/>
          <w:tcMar>
            <w:right w:w="1134" w:type="dxa"/>
          </w:tcMar>
          <w:vAlign w:val="center"/>
        </w:tcPr>
        <w:p w14:paraId="2B0F4187" w14:textId="29A8B1B5" w:rsidR="00F770DC" w:rsidRPr="00F770DC" w:rsidRDefault="00F770DC" w:rsidP="009E7483">
          <w:pPr>
            <w:pStyle w:val="a6"/>
            <w:ind w:left="154" w:right="930" w:firstLineChars="500" w:firstLine="575"/>
            <w:rPr>
              <w:sz w:val="16"/>
              <w:szCs w:val="16"/>
            </w:rPr>
          </w:pPr>
        </w:p>
      </w:tc>
    </w:tr>
  </w:tbl>
  <w:p w14:paraId="07AB60CA" w14:textId="2CFD2534" w:rsidR="00F770DC" w:rsidRPr="00F770DC" w:rsidRDefault="00F770DC" w:rsidP="00CE0B1E">
    <w:pPr>
      <w:pStyle w:val="a6"/>
      <w:ind w:left="1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88B5A" w14:textId="77777777" w:rsidR="00CE0B1E" w:rsidRDefault="00CE0B1E">
    <w:pPr>
      <w:pStyle w:val="a6"/>
      <w:ind w:left="1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05BD1" w14:textId="77777777" w:rsidR="009475F1" w:rsidRDefault="009475F1" w:rsidP="00CE0B1E">
      <w:pPr>
        <w:ind w:left="154"/>
      </w:pPr>
      <w:r>
        <w:separator/>
      </w:r>
    </w:p>
  </w:footnote>
  <w:footnote w:type="continuationSeparator" w:id="0">
    <w:p w14:paraId="2F859D30" w14:textId="77777777" w:rsidR="009475F1" w:rsidRDefault="009475F1" w:rsidP="00CE0B1E">
      <w:pPr>
        <w:ind w:left="15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4DDF" w14:textId="77777777" w:rsidR="00CE0B1E" w:rsidRDefault="00CE0B1E">
    <w:pPr>
      <w:pStyle w:val="a5"/>
      <w:ind w:left="15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42" w:rightFromText="142" w:vertAnchor="text" w:horzAnchor="margin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11896"/>
    </w:tblGrid>
    <w:tr w:rsidR="00CE0B1E" w14:paraId="55DB9D93" w14:textId="77777777" w:rsidTr="00CE0B1E">
      <w:tc>
        <w:tcPr>
          <w:tcW w:w="11896" w:type="dxa"/>
        </w:tcPr>
        <w:p w14:paraId="6FA63211" w14:textId="01CF23C7" w:rsidR="00CE0B1E" w:rsidRPr="009E7483" w:rsidRDefault="00CE0B1E" w:rsidP="009E7483">
          <w:pPr>
            <w:pStyle w:val="ad"/>
            <w:tabs>
              <w:tab w:val="left" w:pos="644"/>
            </w:tabs>
            <w:spacing w:before="0" w:beforeAutospacing="0" w:after="0" w:afterAutospacing="0"/>
            <w:ind w:left="154"/>
          </w:pPr>
        </w:p>
      </w:tc>
    </w:tr>
    <w:tr w:rsidR="00CE0B1E" w14:paraId="57507239" w14:textId="77777777" w:rsidTr="00CE0B1E">
      <w:trPr>
        <w:trHeight w:val="437"/>
      </w:trPr>
      <w:tc>
        <w:tcPr>
          <w:tcW w:w="11896" w:type="dxa"/>
          <w:tcMar>
            <w:right w:w="737" w:type="dxa"/>
          </w:tcMar>
        </w:tcPr>
        <w:p w14:paraId="653903B7" w14:textId="68C951C9" w:rsidR="00CE0B1E" w:rsidRPr="00CE0B1E" w:rsidRDefault="00CE0B1E" w:rsidP="008C3575">
          <w:pPr>
            <w:pStyle w:val="ab"/>
            <w:ind w:right="400"/>
            <w:jc w:val="right"/>
            <w:rPr>
              <w:rFonts w:ascii="HY고딕 A1 550" w:eastAsia="HY고딕 A1 550" w:hAnsi="HY고딕 A1 550"/>
            </w:rPr>
          </w:pPr>
          <w:r w:rsidRPr="00CE0B1E">
            <w:rPr>
              <w:rFonts w:ascii="HY고딕 A1 550" w:eastAsia="HY고딕 A1 550" w:hAnsi="HY고딕 A1 550" w:hint="eastAsia"/>
              <w:noProof/>
            </w:rPr>
            <w:drawing>
              <wp:anchor distT="0" distB="0" distL="114300" distR="114300" simplePos="0" relativeHeight="251660800" behindDoc="1" locked="0" layoutInCell="1" allowOverlap="1" wp14:anchorId="2E6886C6" wp14:editId="7FFD8D61">
                <wp:simplePos x="0" y="0"/>
                <wp:positionH relativeFrom="column">
                  <wp:posOffset>362585</wp:posOffset>
                </wp:positionH>
                <wp:positionV relativeFrom="page">
                  <wp:posOffset>245110</wp:posOffset>
                </wp:positionV>
                <wp:extent cx="6828817" cy="277255"/>
                <wp:effectExtent l="0" t="0" r="0" b="8890"/>
                <wp:wrapNone/>
                <wp:docPr id="108" name="그림 108" descr="D:\WangHuh\OneDrive\업무\전체\OneDrive - TEKNLAW\개인 문서\!_디자인_홍보\000_테크앤로\005_테크앤로홍보자료\20141029_뉴스레터\title2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WangHuh\OneDrive\업무\전체\OneDrive - TEKNLAW\개인 문서\!_디자인_홍보\000_테크앤로\005_테크앤로홍보자료\20141029_뉴스레터\title2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8817" cy="27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286C5E" w14:textId="029C4517" w:rsidR="00CE0B1E" w:rsidRDefault="008C3575" w:rsidP="00CE0B1E">
    <w:pPr>
      <w:pStyle w:val="a5"/>
      <w:ind w:leftChars="0" w:left="0"/>
      <w:rPr>
        <w:sz w:val="16"/>
        <w:szCs w:val="16"/>
      </w:rPr>
    </w:pPr>
    <w:r>
      <w:rPr>
        <w:noProof/>
      </w:rPr>
      <mc:AlternateContent>
        <mc:Choice Requires="wpg">
          <w:drawing>
            <wp:anchor distT="45720" distB="45720" distL="182880" distR="182880" simplePos="0" relativeHeight="251667968" behindDoc="0" locked="0" layoutInCell="1" allowOverlap="1" wp14:anchorId="2F1283CC" wp14:editId="628F3628">
              <wp:simplePos x="0" y="0"/>
              <wp:positionH relativeFrom="margin">
                <wp:posOffset>-9525</wp:posOffset>
              </wp:positionH>
              <wp:positionV relativeFrom="margin">
                <wp:posOffset>-1040130</wp:posOffset>
              </wp:positionV>
              <wp:extent cx="6651625" cy="800735"/>
              <wp:effectExtent l="0" t="0" r="0" b="0"/>
              <wp:wrapSquare wrapText="bothSides"/>
              <wp:docPr id="198" name="그룹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1625" cy="800735"/>
                        <a:chOff x="-17602" y="-166331"/>
                        <a:chExt cx="6146843" cy="800571"/>
                      </a:xfrm>
                    </wpg:grpSpPr>
                    <wps:wsp>
                      <wps:cNvPr id="199" name="사각형 199"/>
                      <wps:cNvSpPr/>
                      <wps:spPr>
                        <a:xfrm>
                          <a:off x="-17602" y="9523"/>
                          <a:ext cx="2455757" cy="270605"/>
                        </a:xfrm>
                        <a:prstGeom prst="rect">
                          <a:avLst/>
                        </a:prstGeom>
                        <a:solidFill>
                          <a:srgbClr val="A51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1382D" w14:textId="77777777" w:rsidR="008C3575" w:rsidRDefault="008C3575">
                            <w:pPr>
                              <w:ind w:left="154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텍스트 상자 200"/>
                      <wps:cNvSpPr txBox="1"/>
                      <wps:spPr>
                        <a:xfrm>
                          <a:off x="712964" y="-166331"/>
                          <a:ext cx="5416277" cy="800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0BEF4" w14:textId="3DFDFD1A" w:rsidR="008C3575" w:rsidRPr="008C3575" w:rsidRDefault="008C3575" w:rsidP="008C3575">
                            <w:pPr>
                              <w:ind w:leftChars="0" w:left="0"/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</w:pPr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FFFFFF" w:themeColor="background1"/>
                                <w:sz w:val="32"/>
                                <w:szCs w:val="26"/>
                              </w:rPr>
                              <w:t>테</w:t>
                            </w:r>
                            <w:r w:rsidRPr="008C3575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FFFFFF" w:themeColor="background1"/>
                                <w:sz w:val="32"/>
                                <w:szCs w:val="26"/>
                              </w:rPr>
                              <w:t>크앤로</w:t>
                            </w:r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FFFFFF" w:themeColor="background1"/>
                                <w:sz w:val="32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FFFFFF" w:themeColor="background1"/>
                                <w:sz w:val="32"/>
                                <w:szCs w:val="26"/>
                              </w:rPr>
                              <w:t>법</w:t>
                            </w:r>
                            <w:r w:rsidRPr="008C3575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FFFFFF" w:themeColor="background1"/>
                                <w:sz w:val="32"/>
                                <w:szCs w:val="26"/>
                              </w:rPr>
                              <w:t>률사무소</w:t>
                            </w:r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FFFFFF" w:themeColor="background1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2148F8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FFFFFF" w:themeColor="background1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41242A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2015</w:t>
                            </w:r>
                            <w:proofErr w:type="gramEnd"/>
                            <w:r w:rsidR="00D16248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2148F8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법</w:t>
                            </w:r>
                            <w:r w:rsidR="002148F8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학전문대학원</w:t>
                            </w:r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2148F8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동</w:t>
                            </w:r>
                            <w:r w:rsidR="002148F8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계</w:t>
                            </w:r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실</w:t>
                            </w:r>
                            <w:r w:rsidRPr="008C3575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무수습</w:t>
                            </w:r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 xml:space="preserve"> 지</w:t>
                            </w:r>
                            <w:r w:rsidRPr="008C3575">
                              <w:rPr>
                                <w:rFonts w:asciiTheme="minorHAnsi" w:eastAsiaTheme="minorHAnsi" w:hAnsiTheme="minorHAnsi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원</w:t>
                            </w:r>
                            <w:r w:rsidRPr="008C3575">
                              <w:rPr>
                                <w:rFonts w:asciiTheme="minorHAnsi" w:eastAsiaTheme="minorHAnsi" w:hAnsiTheme="minorHAnsi" w:hint="eastAsia"/>
                                <w:b/>
                                <w:caps/>
                                <w:color w:val="808080" w:themeColor="background1" w:themeShade="80"/>
                                <w:sz w:val="32"/>
                                <w:szCs w:val="26"/>
                              </w:rPr>
                              <w:t>모집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283CC" id="그룹 198" o:spid="_x0000_s1026" style="position:absolute;left:0;text-align:left;margin-left:-.75pt;margin-top:-81.9pt;width:523.75pt;height:63.05pt;z-index:251667968;mso-wrap-distance-left:14.4pt;mso-wrap-distance-top:3.6pt;mso-wrap-distance-right:14.4pt;mso-wrap-distance-bottom:3.6pt;mso-position-horizontal-relative:margin;mso-position-vertical-relative:margin;mso-width-relative:margin;mso-height-relative:margin" coordorigin="-176,-1663" coordsize="61468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">
              <v:rect id="사각형 199" o:spid="_x0000_s1027" style="position:absolute;left:-176;top:95;width:24557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LJ8MA&#10;AADcAAAADwAAAGRycy9kb3ducmV2LnhtbERPS2vCQBC+C/6HZYTedGOgPqKrlNaCt9YXXsfsmMRm&#10;Z5fsNqb/vlsoeJuP7znLdWdq0VLjK8sKxqMEBHFudcWFguPhfTgD4QOyxtoyKfghD+tVv7fETNs7&#10;76jdh0LEEPYZKihDcJmUPi/JoB9ZRxy5q20MhgibQuoG7zHc1DJNkok0WHFsKNHRa0n51/7bKHhz&#10;+Hlzm+fpx/E8OV3azTZNp1app0H3sgARqAsP8b97q+P8+Rz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7LJ8MAAADcAAAADwAAAAAAAAAAAAAAAACYAgAAZHJzL2Rv&#10;d25yZXYueG1sUEsFBgAAAAAEAAQA9QAAAIgDAAAAAA==&#10;" fillcolor="#a51c30" stroked="f" strokeweight="1pt">
                <v:textbox>
                  <w:txbxContent>
                    <w:p w14:paraId="0D41382D" w14:textId="77777777" w:rsidR="008C3575" w:rsidRDefault="008C3575">
                      <w:pPr>
                        <w:ind w:left="154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00" o:spid="_x0000_s1028" type="#_x0000_t202" style="position:absolute;left:7129;top:-1663;width:54163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<v:textbox inset=",7.2pt,,0">
                  <w:txbxContent>
                    <w:p w14:paraId="2C80BEF4" w14:textId="3DFDFD1A" w:rsidR="008C3575" w:rsidRPr="008C3575" w:rsidRDefault="008C3575" w:rsidP="008C3575">
                      <w:pPr>
                        <w:ind w:leftChars="0" w:left="0"/>
                        <w:rPr>
                          <w:rFonts w:asciiTheme="minorHAnsi" w:eastAsiaTheme="minorHAnsi" w:hAnsiTheme="minorHAnsi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</w:pPr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FFFFFF" w:themeColor="background1"/>
                          <w:sz w:val="32"/>
                          <w:szCs w:val="26"/>
                        </w:rPr>
                        <w:t>테</w:t>
                      </w:r>
                      <w:r w:rsidRPr="008C3575">
                        <w:rPr>
                          <w:rFonts w:asciiTheme="minorHAnsi" w:eastAsiaTheme="minorHAnsi" w:hAnsiTheme="minorHAnsi"/>
                          <w:b/>
                          <w:caps/>
                          <w:color w:val="FFFFFF" w:themeColor="background1"/>
                          <w:sz w:val="32"/>
                          <w:szCs w:val="26"/>
                        </w:rPr>
                        <w:t>크앤로</w:t>
                      </w:r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FFFFFF" w:themeColor="background1"/>
                          <w:sz w:val="32"/>
                          <w:szCs w:val="26"/>
                        </w:rPr>
                        <w:t xml:space="preserve"> </w:t>
                      </w:r>
                      <w:proofErr w:type="gramStart"/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FFFFFF" w:themeColor="background1"/>
                          <w:sz w:val="32"/>
                          <w:szCs w:val="26"/>
                        </w:rPr>
                        <w:t>법</w:t>
                      </w:r>
                      <w:r w:rsidRPr="008C3575">
                        <w:rPr>
                          <w:rFonts w:asciiTheme="minorHAnsi" w:eastAsiaTheme="minorHAnsi" w:hAnsiTheme="minorHAnsi"/>
                          <w:b/>
                          <w:caps/>
                          <w:color w:val="FFFFFF" w:themeColor="background1"/>
                          <w:sz w:val="32"/>
                          <w:szCs w:val="26"/>
                        </w:rPr>
                        <w:t>률사무소</w:t>
                      </w:r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FFFFFF" w:themeColor="background1"/>
                          <w:sz w:val="32"/>
                          <w:szCs w:val="26"/>
                        </w:rPr>
                        <w:t xml:space="preserve"> </w:t>
                      </w:r>
                      <w:r w:rsidR="002148F8">
                        <w:rPr>
                          <w:rFonts w:asciiTheme="minorHAnsi" w:eastAsiaTheme="minorHAnsi" w:hAnsiTheme="minorHAnsi"/>
                          <w:b/>
                          <w:caps/>
                          <w:color w:val="FFFFFF" w:themeColor="background1"/>
                          <w:sz w:val="32"/>
                          <w:szCs w:val="26"/>
                        </w:rPr>
                        <w:t xml:space="preserve"> </w:t>
                      </w:r>
                      <w:r w:rsidR="0041242A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2015</w:t>
                      </w:r>
                      <w:proofErr w:type="gramEnd"/>
                      <w:r w:rsidR="00D16248">
                        <w:rPr>
                          <w:rFonts w:asciiTheme="minorHAnsi" w:eastAsiaTheme="minorHAnsi" w:hAnsiTheme="minorHAnsi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 xml:space="preserve"> </w:t>
                      </w:r>
                      <w:r w:rsidR="002148F8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법</w:t>
                      </w:r>
                      <w:r w:rsidR="002148F8">
                        <w:rPr>
                          <w:rFonts w:asciiTheme="minorHAnsi" w:eastAsiaTheme="minorHAnsi" w:hAnsiTheme="minorHAnsi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학전문대학원</w:t>
                      </w:r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 xml:space="preserve"> </w:t>
                      </w:r>
                      <w:r w:rsidR="002148F8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동</w:t>
                      </w:r>
                      <w:r w:rsidR="002148F8">
                        <w:rPr>
                          <w:rFonts w:asciiTheme="minorHAnsi" w:eastAsiaTheme="minorHAnsi" w:hAnsiTheme="minorHAnsi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계</w:t>
                      </w:r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실</w:t>
                      </w:r>
                      <w:r w:rsidRPr="008C3575">
                        <w:rPr>
                          <w:rFonts w:asciiTheme="minorHAnsi" w:eastAsiaTheme="minorHAnsi" w:hAnsiTheme="minorHAnsi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무수습</w:t>
                      </w:r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 xml:space="preserve"> 지</w:t>
                      </w:r>
                      <w:r w:rsidRPr="008C3575">
                        <w:rPr>
                          <w:rFonts w:asciiTheme="minorHAnsi" w:eastAsiaTheme="minorHAnsi" w:hAnsiTheme="minorHAnsi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원</w:t>
                      </w:r>
                      <w:r w:rsidRPr="008C3575">
                        <w:rPr>
                          <w:rFonts w:asciiTheme="minorHAnsi" w:eastAsiaTheme="minorHAnsi" w:hAnsiTheme="minorHAnsi" w:hint="eastAsia"/>
                          <w:b/>
                          <w:caps/>
                          <w:color w:val="808080" w:themeColor="background1" w:themeShade="80"/>
                          <w:sz w:val="32"/>
                          <w:szCs w:val="26"/>
                        </w:rPr>
                        <w:t>모집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  <w:p w14:paraId="6476B2D4" w14:textId="77777777" w:rsidR="009E7483" w:rsidRPr="00CE0B1E" w:rsidRDefault="009E7483" w:rsidP="00CE0B1E">
    <w:pPr>
      <w:pStyle w:val="a5"/>
      <w:ind w:leftChars="0"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99DA" w14:textId="77777777" w:rsidR="00CE0B1E" w:rsidRDefault="00CE0B1E">
    <w:pPr>
      <w:pStyle w:val="a5"/>
      <w:ind w:left="1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38C5"/>
    <w:multiLevelType w:val="hybridMultilevel"/>
    <w:tmpl w:val="6C0C7636"/>
    <w:lvl w:ilvl="0" w:tplc="62AE0328">
      <w:start w:val="2"/>
      <w:numFmt w:val="bullet"/>
      <w:lvlText w:val="-"/>
      <w:lvlJc w:val="left"/>
      <w:pPr>
        <w:ind w:left="465" w:hanging="360"/>
      </w:pPr>
      <w:rPr>
        <w:rFonts w:ascii="HY고딕 A1 240" w:eastAsia="HY고딕 A1 240" w:hAnsi="HY고딕 A1 240" w:cstheme="minorBidi" w:hint="eastAsia"/>
        <w:w w:val="95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128418D2"/>
    <w:multiLevelType w:val="multilevel"/>
    <w:tmpl w:val="8D9C278C"/>
    <w:lvl w:ilvl="0">
      <w:start w:val="1"/>
      <w:numFmt w:val="decimalEnclosedCircle"/>
      <w:lvlText w:val="%1"/>
      <w:lvlJc w:val="left"/>
      <w:pPr>
        <w:ind w:left="568" w:hanging="284"/>
      </w:pPr>
      <w:rPr>
        <w:rFonts w:hint="eastAsia"/>
        <w:sz w:val="20"/>
      </w:rPr>
    </w:lvl>
    <w:lvl w:ilvl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>
    <w:nsid w:val="13D516A7"/>
    <w:multiLevelType w:val="multilevel"/>
    <w:tmpl w:val="BC3A7B5A"/>
    <w:lvl w:ilvl="0">
      <w:start w:val="1"/>
      <w:numFmt w:val="bullet"/>
      <w:lvlText w:val="·"/>
      <w:lvlJc w:val="left"/>
      <w:pPr>
        <w:ind w:left="284" w:hanging="284"/>
      </w:pPr>
      <w:rPr>
        <w:rFonts w:ascii="바탕" w:eastAsia="바탕" w:hAnsi="바탕"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14E11DF5"/>
    <w:multiLevelType w:val="hybridMultilevel"/>
    <w:tmpl w:val="E34EC86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E0D01CA"/>
    <w:multiLevelType w:val="multilevel"/>
    <w:tmpl w:val="61A0C0AC"/>
    <w:lvl w:ilvl="0">
      <w:start w:val="1"/>
      <w:numFmt w:val="bullet"/>
      <w:lvlText w:val="-"/>
      <w:lvlJc w:val="left"/>
      <w:pPr>
        <w:ind w:left="568" w:hanging="284"/>
      </w:pPr>
      <w:rPr>
        <w:rFonts w:ascii="바탕" w:eastAsia="바탕" w:hAnsi="바탕" w:hint="eastAsia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>
      <w:start w:val="1"/>
      <w:numFmt w:val="bullet"/>
      <w:lvlText w:val="※"/>
      <w:lvlJc w:val="left"/>
      <w:pPr>
        <w:ind w:left="1484" w:hanging="400"/>
      </w:pPr>
      <w:rPr>
        <w:rFonts w:ascii="바탕" w:eastAsia="바탕" w:hAnsi="바탕" w:hint="eastAsia"/>
      </w:rPr>
    </w:lvl>
    <w:lvl w:ilvl="3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>
    <w:nsid w:val="283E19EA"/>
    <w:multiLevelType w:val="multilevel"/>
    <w:tmpl w:val="CCFA0B04"/>
    <w:lvl w:ilvl="0">
      <w:start w:val="1"/>
      <w:numFmt w:val="decimalEnclosedCircl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※"/>
      <w:lvlJc w:val="left"/>
      <w:pPr>
        <w:ind w:left="1200" w:hanging="400"/>
      </w:pPr>
      <w:rPr>
        <w:rFonts w:ascii="바탕" w:eastAsia="바탕" w:hAnsi="바탕" w:hint="eastAsia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2B7B4CB6"/>
    <w:multiLevelType w:val="multilevel"/>
    <w:tmpl w:val="0BB68DD4"/>
    <w:lvl w:ilvl="0">
      <w:start w:val="1"/>
      <w:numFmt w:val="decimalEnclosedCircle"/>
      <w:lvlText w:val="%1"/>
      <w:lvlJc w:val="left"/>
      <w:pPr>
        <w:ind w:left="284" w:hanging="284"/>
      </w:pPr>
      <w:rPr>
        <w:rFonts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2E7C0BC2"/>
    <w:multiLevelType w:val="multilevel"/>
    <w:tmpl w:val="0BB68DD4"/>
    <w:lvl w:ilvl="0">
      <w:start w:val="1"/>
      <w:numFmt w:val="decimalEnclosedCircle"/>
      <w:lvlText w:val="%1"/>
      <w:lvlJc w:val="left"/>
      <w:pPr>
        <w:ind w:left="568" w:hanging="284"/>
      </w:pPr>
      <w:rPr>
        <w:rFonts w:hint="eastAsia"/>
        <w:sz w:val="20"/>
      </w:rPr>
    </w:lvl>
    <w:lvl w:ilvl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>
    <w:nsid w:val="31CC2377"/>
    <w:multiLevelType w:val="multilevel"/>
    <w:tmpl w:val="405EC56A"/>
    <w:lvl w:ilvl="0">
      <w:start w:val="1"/>
      <w:numFmt w:val="bullet"/>
      <w:lvlText w:val="※"/>
      <w:lvlJc w:val="left"/>
      <w:pPr>
        <w:ind w:left="284" w:hanging="284"/>
      </w:pPr>
      <w:rPr>
        <w:rFonts w:ascii="바탕" w:eastAsia="바탕" w:hAnsi="바탕"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328E28D8"/>
    <w:multiLevelType w:val="multilevel"/>
    <w:tmpl w:val="7E9C98F4"/>
    <w:lvl w:ilvl="0">
      <w:start w:val="1"/>
      <w:numFmt w:val="decimalEnclosedCircle"/>
      <w:lvlText w:val="%1"/>
      <w:lvlJc w:val="left"/>
      <w:pPr>
        <w:ind w:left="284" w:hanging="284"/>
      </w:pPr>
      <w:rPr>
        <w:rFonts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※"/>
      <w:lvlJc w:val="left"/>
      <w:pPr>
        <w:ind w:left="1200" w:hanging="400"/>
      </w:pPr>
      <w:rPr>
        <w:rFonts w:ascii="바탕" w:eastAsia="바탕" w:hAnsi="바탕" w:hint="eastAsia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35011491"/>
    <w:multiLevelType w:val="multilevel"/>
    <w:tmpl w:val="8BA81AFC"/>
    <w:lvl w:ilvl="0">
      <w:start w:val="1"/>
      <w:numFmt w:val="bullet"/>
      <w:lvlText w:val="-"/>
      <w:lvlJc w:val="left"/>
      <w:pPr>
        <w:ind w:left="284" w:hanging="284"/>
      </w:pPr>
      <w:rPr>
        <w:rFonts w:ascii="바탕" w:eastAsia="바탕" w:hAnsi="바탕" w:hint="eastAsia"/>
        <w:sz w:val="20"/>
        <w:szCs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386A059B"/>
    <w:multiLevelType w:val="hybridMultilevel"/>
    <w:tmpl w:val="F35232CA"/>
    <w:lvl w:ilvl="0" w:tplc="15EA3170">
      <w:start w:val="2"/>
      <w:numFmt w:val="bullet"/>
      <w:lvlText w:val="-"/>
      <w:lvlJc w:val="left"/>
      <w:pPr>
        <w:ind w:left="510" w:hanging="360"/>
      </w:pPr>
      <w:rPr>
        <w:rFonts w:ascii="HY고딕 A1 240" w:eastAsia="HY고딕 A1 240" w:hAnsi="HY고딕 A1 240" w:cstheme="minorBidi" w:hint="eastAsia"/>
        <w:w w:val="95"/>
        <w:sz w:val="20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12">
    <w:nsid w:val="44831416"/>
    <w:multiLevelType w:val="multilevel"/>
    <w:tmpl w:val="0BB68DD4"/>
    <w:lvl w:ilvl="0">
      <w:start w:val="1"/>
      <w:numFmt w:val="decimalEnclosedCircle"/>
      <w:lvlText w:val="%1"/>
      <w:lvlJc w:val="left"/>
      <w:pPr>
        <w:ind w:left="568" w:hanging="284"/>
      </w:pPr>
      <w:rPr>
        <w:rFonts w:hint="eastAsia"/>
        <w:sz w:val="20"/>
      </w:rPr>
    </w:lvl>
    <w:lvl w:ilvl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3">
    <w:nsid w:val="4AC6401D"/>
    <w:multiLevelType w:val="multilevel"/>
    <w:tmpl w:val="C414B09A"/>
    <w:lvl w:ilvl="0">
      <w:start w:val="1"/>
      <w:numFmt w:val="bullet"/>
      <w:lvlText w:val="-"/>
      <w:lvlJc w:val="left"/>
      <w:pPr>
        <w:ind w:left="284" w:hanging="284"/>
      </w:pPr>
      <w:rPr>
        <w:rFonts w:ascii="바탕" w:eastAsia="바탕" w:hAnsi="바탕" w:hint="eastAsia"/>
      </w:rPr>
    </w:lvl>
    <w:lvl w:ilvl="1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4E4445FD"/>
    <w:multiLevelType w:val="multilevel"/>
    <w:tmpl w:val="47B2FB44"/>
    <w:lvl w:ilvl="0">
      <w:start w:val="1"/>
      <w:numFmt w:val="bullet"/>
      <w:lvlText w:val="·"/>
      <w:lvlJc w:val="left"/>
      <w:pPr>
        <w:ind w:left="284" w:hanging="284"/>
      </w:pPr>
      <w:rPr>
        <w:rFonts w:ascii="바탕" w:eastAsia="바탕" w:hAnsi="바탕"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4EAF4800"/>
    <w:multiLevelType w:val="hybridMultilevel"/>
    <w:tmpl w:val="BF1C3C18"/>
    <w:lvl w:ilvl="0" w:tplc="B5DE7484">
      <w:start w:val="1"/>
      <w:numFmt w:val="bullet"/>
      <w:lvlText w:val="·"/>
      <w:lvlJc w:val="left"/>
      <w:pPr>
        <w:ind w:left="4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511A28E2"/>
    <w:multiLevelType w:val="hybridMultilevel"/>
    <w:tmpl w:val="6558735C"/>
    <w:lvl w:ilvl="0" w:tplc="09B6D7DA">
      <w:start w:val="1"/>
      <w:numFmt w:val="bullet"/>
      <w:lvlText w:val="-"/>
      <w:lvlJc w:val="left"/>
      <w:pPr>
        <w:ind w:left="-39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10" w:hanging="400"/>
      </w:pPr>
      <w:rPr>
        <w:rFonts w:ascii="Wingdings" w:hAnsi="Wingdings" w:hint="default"/>
      </w:rPr>
    </w:lvl>
  </w:abstractNum>
  <w:abstractNum w:abstractNumId="17">
    <w:nsid w:val="514F1778"/>
    <w:multiLevelType w:val="hybridMultilevel"/>
    <w:tmpl w:val="667C1D40"/>
    <w:lvl w:ilvl="0" w:tplc="B6F0C028">
      <w:start w:val="1"/>
      <w:numFmt w:val="decimal"/>
      <w:lvlText w:val="%1."/>
      <w:lvlJc w:val="left"/>
      <w:pPr>
        <w:ind w:left="760" w:hanging="360"/>
      </w:pPr>
      <w:rPr>
        <w:rFonts w:ascii="HY고딕 A1 550" w:eastAsia="HY고딕 A1 550" w:hAnsi="HY고딕 A1 550" w:hint="default"/>
        <w:w w:val="97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2CC28C5"/>
    <w:multiLevelType w:val="multilevel"/>
    <w:tmpl w:val="88C8FAFE"/>
    <w:lvl w:ilvl="0">
      <w:start w:val="1"/>
      <w:numFmt w:val="bullet"/>
      <w:lvlText w:val="※"/>
      <w:lvlJc w:val="left"/>
      <w:pPr>
        <w:ind w:left="284" w:hanging="284"/>
      </w:pPr>
      <w:rPr>
        <w:rFonts w:ascii="바탕" w:eastAsia="바탕" w:hAnsi="바탕"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>
    <w:nsid w:val="572F7268"/>
    <w:multiLevelType w:val="hybridMultilevel"/>
    <w:tmpl w:val="41E42D4C"/>
    <w:lvl w:ilvl="0" w:tplc="27508A8A">
      <w:start w:val="2"/>
      <w:numFmt w:val="bullet"/>
      <w:lvlText w:val="-"/>
      <w:lvlJc w:val="left"/>
      <w:pPr>
        <w:ind w:left="465" w:hanging="360"/>
      </w:pPr>
      <w:rPr>
        <w:rFonts w:ascii="HY고딕 A1 240" w:eastAsia="HY고딕 A1 240" w:hAnsi="HY고딕 A1 240" w:cstheme="minorBidi" w:hint="eastAsia"/>
        <w:w w:val="95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0">
    <w:nsid w:val="5D0966F0"/>
    <w:multiLevelType w:val="multilevel"/>
    <w:tmpl w:val="7E9C98F4"/>
    <w:lvl w:ilvl="0">
      <w:start w:val="1"/>
      <w:numFmt w:val="decimalEnclosedCircle"/>
      <w:lvlText w:val="%1"/>
      <w:lvlJc w:val="left"/>
      <w:pPr>
        <w:ind w:left="284" w:hanging="284"/>
      </w:pPr>
      <w:rPr>
        <w:rFonts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※"/>
      <w:lvlJc w:val="left"/>
      <w:pPr>
        <w:ind w:left="1200" w:hanging="400"/>
      </w:pPr>
      <w:rPr>
        <w:rFonts w:ascii="바탕" w:eastAsia="바탕" w:hAnsi="바탕" w:hint="eastAsia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>
    <w:nsid w:val="5F8A75E6"/>
    <w:multiLevelType w:val="multilevel"/>
    <w:tmpl w:val="DE948B60"/>
    <w:lvl w:ilvl="0">
      <w:start w:val="1"/>
      <w:numFmt w:val="bullet"/>
      <w:lvlText w:val="※"/>
      <w:lvlJc w:val="left"/>
      <w:pPr>
        <w:ind w:left="284" w:hanging="284"/>
      </w:pPr>
      <w:rPr>
        <w:rFonts w:ascii="바탕" w:eastAsia="바탕" w:hAnsi="바탕" w:hint="eastAsia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>
    <w:nsid w:val="65B92607"/>
    <w:multiLevelType w:val="multilevel"/>
    <w:tmpl w:val="245A00C0"/>
    <w:lvl w:ilvl="0">
      <w:start w:val="1"/>
      <w:numFmt w:val="bullet"/>
      <w:lvlText w:val="-"/>
      <w:lvlJc w:val="left"/>
      <w:pPr>
        <w:ind w:left="284" w:hanging="284"/>
      </w:pPr>
      <w:rPr>
        <w:rFonts w:ascii="바탕" w:eastAsia="바탕" w:hAnsi="바탕" w:hint="eastAsia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6BB727C3"/>
    <w:multiLevelType w:val="hybridMultilevel"/>
    <w:tmpl w:val="2A52E5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F46163E"/>
    <w:multiLevelType w:val="hybridMultilevel"/>
    <w:tmpl w:val="1CFE8296"/>
    <w:lvl w:ilvl="0" w:tplc="09B6D7DA">
      <w:start w:val="1"/>
      <w:numFmt w:val="bullet"/>
      <w:lvlText w:val="-"/>
      <w:lvlJc w:val="left"/>
      <w:pPr>
        <w:ind w:left="4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>
    <w:nsid w:val="720F7BB9"/>
    <w:multiLevelType w:val="multilevel"/>
    <w:tmpl w:val="333002B2"/>
    <w:lvl w:ilvl="0">
      <w:start w:val="1"/>
      <w:numFmt w:val="bullet"/>
      <w:lvlText w:val="·"/>
      <w:lvlJc w:val="left"/>
      <w:pPr>
        <w:ind w:left="284" w:hanging="284"/>
      </w:pPr>
      <w:rPr>
        <w:rFonts w:ascii="바탕" w:eastAsia="바탕" w:hAnsi="바탕" w:hint="eastAsia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>
    <w:nsid w:val="729764CB"/>
    <w:multiLevelType w:val="multilevel"/>
    <w:tmpl w:val="2708E1B0"/>
    <w:lvl w:ilvl="0">
      <w:start w:val="1"/>
      <w:numFmt w:val="decimalEnclosedCircl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>
    <w:nsid w:val="72BB44A2"/>
    <w:multiLevelType w:val="multilevel"/>
    <w:tmpl w:val="3F760384"/>
    <w:lvl w:ilvl="0">
      <w:start w:val="1"/>
      <w:numFmt w:val="bullet"/>
      <w:lvlText w:val="※"/>
      <w:lvlJc w:val="left"/>
      <w:pPr>
        <w:ind w:left="284" w:hanging="284"/>
      </w:pPr>
      <w:rPr>
        <w:rFonts w:ascii="바탕" w:eastAsia="바탕" w:hAnsi="바탕" w:hint="eastAsia"/>
        <w:color w:val="A51C30"/>
        <w:sz w:val="20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8">
    <w:nsid w:val="7728099B"/>
    <w:multiLevelType w:val="hybridMultilevel"/>
    <w:tmpl w:val="FDE860E2"/>
    <w:lvl w:ilvl="0" w:tplc="4024FFFC">
      <w:numFmt w:val="bullet"/>
      <w:lvlText w:val="*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27"/>
  </w:num>
  <w:num w:numId="8">
    <w:abstractNumId w:val="8"/>
  </w:num>
  <w:num w:numId="9">
    <w:abstractNumId w:val="18"/>
  </w:num>
  <w:num w:numId="10">
    <w:abstractNumId w:val="21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26"/>
  </w:num>
  <w:num w:numId="16">
    <w:abstractNumId w:val="4"/>
  </w:num>
  <w:num w:numId="17">
    <w:abstractNumId w:val="9"/>
  </w:num>
  <w:num w:numId="18">
    <w:abstractNumId w:val="20"/>
  </w:num>
  <w:num w:numId="19">
    <w:abstractNumId w:val="22"/>
  </w:num>
  <w:num w:numId="20">
    <w:abstractNumId w:val="10"/>
  </w:num>
  <w:num w:numId="21">
    <w:abstractNumId w:val="16"/>
  </w:num>
  <w:num w:numId="22">
    <w:abstractNumId w:val="13"/>
  </w:num>
  <w:num w:numId="23">
    <w:abstractNumId w:val="24"/>
  </w:num>
  <w:num w:numId="24">
    <w:abstractNumId w:val="23"/>
  </w:num>
  <w:num w:numId="25">
    <w:abstractNumId w:val="17"/>
  </w:num>
  <w:num w:numId="26">
    <w:abstractNumId w:val="19"/>
  </w:num>
  <w:num w:numId="27">
    <w:abstractNumId w:val="0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CC"/>
    <w:rsid w:val="000B6752"/>
    <w:rsid w:val="000F6C75"/>
    <w:rsid w:val="00105A8A"/>
    <w:rsid w:val="00132910"/>
    <w:rsid w:val="00141108"/>
    <w:rsid w:val="00147619"/>
    <w:rsid w:val="0015446C"/>
    <w:rsid w:val="002148F8"/>
    <w:rsid w:val="00232482"/>
    <w:rsid w:val="00232ED7"/>
    <w:rsid w:val="00256028"/>
    <w:rsid w:val="00280FBC"/>
    <w:rsid w:val="00282B54"/>
    <w:rsid w:val="00296640"/>
    <w:rsid w:val="003059F5"/>
    <w:rsid w:val="00315F90"/>
    <w:rsid w:val="00322C3A"/>
    <w:rsid w:val="003504D6"/>
    <w:rsid w:val="00362A2E"/>
    <w:rsid w:val="0037012E"/>
    <w:rsid w:val="003B4109"/>
    <w:rsid w:val="003F58F0"/>
    <w:rsid w:val="0041242A"/>
    <w:rsid w:val="0041759F"/>
    <w:rsid w:val="00490240"/>
    <w:rsid w:val="004952CC"/>
    <w:rsid w:val="00505521"/>
    <w:rsid w:val="005063F2"/>
    <w:rsid w:val="0054206F"/>
    <w:rsid w:val="0055712F"/>
    <w:rsid w:val="005F5121"/>
    <w:rsid w:val="005F5C57"/>
    <w:rsid w:val="00604D4F"/>
    <w:rsid w:val="0061648E"/>
    <w:rsid w:val="00653DAC"/>
    <w:rsid w:val="00681171"/>
    <w:rsid w:val="00697827"/>
    <w:rsid w:val="006C1947"/>
    <w:rsid w:val="006C3808"/>
    <w:rsid w:val="006D6AC9"/>
    <w:rsid w:val="00770EE4"/>
    <w:rsid w:val="00793EA3"/>
    <w:rsid w:val="007A6B50"/>
    <w:rsid w:val="007C0487"/>
    <w:rsid w:val="007E76A7"/>
    <w:rsid w:val="00807DA0"/>
    <w:rsid w:val="00873CC9"/>
    <w:rsid w:val="008B5FAB"/>
    <w:rsid w:val="008B710E"/>
    <w:rsid w:val="008C3575"/>
    <w:rsid w:val="008D38F0"/>
    <w:rsid w:val="00933D94"/>
    <w:rsid w:val="009475F1"/>
    <w:rsid w:val="00990C46"/>
    <w:rsid w:val="009C6253"/>
    <w:rsid w:val="009E43D5"/>
    <w:rsid w:val="009E4D09"/>
    <w:rsid w:val="009E7483"/>
    <w:rsid w:val="009F1041"/>
    <w:rsid w:val="009F195F"/>
    <w:rsid w:val="00A02F5D"/>
    <w:rsid w:val="00A03752"/>
    <w:rsid w:val="00A11C11"/>
    <w:rsid w:val="00A14975"/>
    <w:rsid w:val="00AA075B"/>
    <w:rsid w:val="00AB0443"/>
    <w:rsid w:val="00AE7364"/>
    <w:rsid w:val="00B35078"/>
    <w:rsid w:val="00B44204"/>
    <w:rsid w:val="00B579EA"/>
    <w:rsid w:val="00B77222"/>
    <w:rsid w:val="00BE337F"/>
    <w:rsid w:val="00BE5325"/>
    <w:rsid w:val="00C0310A"/>
    <w:rsid w:val="00C0554C"/>
    <w:rsid w:val="00C16ED9"/>
    <w:rsid w:val="00C21382"/>
    <w:rsid w:val="00C30364"/>
    <w:rsid w:val="00C47C2B"/>
    <w:rsid w:val="00C64547"/>
    <w:rsid w:val="00C91B81"/>
    <w:rsid w:val="00CC2F71"/>
    <w:rsid w:val="00CE0B1E"/>
    <w:rsid w:val="00D16248"/>
    <w:rsid w:val="00DC71EC"/>
    <w:rsid w:val="00DD06BE"/>
    <w:rsid w:val="00E2028A"/>
    <w:rsid w:val="00E249D3"/>
    <w:rsid w:val="00E2540B"/>
    <w:rsid w:val="00E351E8"/>
    <w:rsid w:val="00E92565"/>
    <w:rsid w:val="00E94AC1"/>
    <w:rsid w:val="00EB353D"/>
    <w:rsid w:val="00EE015D"/>
    <w:rsid w:val="00F609F0"/>
    <w:rsid w:val="00F770DC"/>
    <w:rsid w:val="00F83D99"/>
    <w:rsid w:val="00F97FB9"/>
    <w:rsid w:val="00FA5B2C"/>
    <w:rsid w:val="00FC572E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05CAE"/>
  <w15:chartTrackingRefBased/>
  <w15:docId w15:val="{669FB7F9-03D2-4368-955A-0473D42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1E"/>
    <w:pPr>
      <w:widowControl w:val="0"/>
      <w:wordWrap w:val="0"/>
      <w:autoSpaceDE w:val="0"/>
      <w:autoSpaceDN w:val="0"/>
      <w:spacing w:after="0" w:line="240" w:lineRule="auto"/>
      <w:ind w:leftChars="100" w:left="200"/>
    </w:pPr>
    <w:rPr>
      <w:rFonts w:ascii="HY고딕 A1 240" w:eastAsia="HY고딕 A1 240" w:hAnsi="HY고딕 A1 240"/>
      <w:spacing w:val="-20"/>
      <w:w w:val="97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E0B1E"/>
    <w:pPr>
      <w:framePr w:hSpace="142" w:wrap="around" w:vAnchor="page" w:hAnchor="margin" w:y="1839"/>
      <w:spacing w:before="100" w:after="100"/>
      <w:ind w:leftChars="0" w:left="0"/>
      <w:outlineLvl w:val="0"/>
    </w:pPr>
    <w:rPr>
      <w:rFonts w:ascii="HY고딕 A1 550" w:eastAsia="HY고딕 A1 550" w:hAnsi="HY고딕 A1 550"/>
      <w:color w:val="1F4E79" w:themeColor="accent1" w:themeShade="80"/>
      <w:sz w:val="24"/>
      <w:szCs w:val="23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2ED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952C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39"/>
    <w:rsid w:val="00B3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D6A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D6AC9"/>
  </w:style>
  <w:style w:type="paragraph" w:styleId="a6">
    <w:name w:val="footer"/>
    <w:basedOn w:val="a"/>
    <w:link w:val="Char1"/>
    <w:uiPriority w:val="99"/>
    <w:unhideWhenUsed/>
    <w:rsid w:val="006D6A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D6AC9"/>
  </w:style>
  <w:style w:type="paragraph" w:styleId="a7">
    <w:name w:val="List Paragraph"/>
    <w:basedOn w:val="a"/>
    <w:uiPriority w:val="34"/>
    <w:qFormat/>
    <w:rsid w:val="006D6AC9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F770D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F770D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F770D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770D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770DC"/>
    <w:rPr>
      <w:b/>
      <w:bCs/>
    </w:rPr>
  </w:style>
  <w:style w:type="paragraph" w:styleId="ab">
    <w:name w:val="No Spacing"/>
    <w:uiPriority w:val="1"/>
    <w:qFormat/>
    <w:rsid w:val="00FF3C5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CE0B1E"/>
    <w:rPr>
      <w:rFonts w:ascii="HY고딕 A1 550" w:eastAsia="HY고딕 A1 550" w:hAnsi="HY고딕 A1 550"/>
      <w:color w:val="1F4E79" w:themeColor="accent1" w:themeShade="80"/>
      <w:spacing w:val="-20"/>
      <w:w w:val="97"/>
      <w:sz w:val="24"/>
      <w:szCs w:val="23"/>
    </w:rPr>
  </w:style>
  <w:style w:type="character" w:styleId="ac">
    <w:name w:val="Hyperlink"/>
    <w:uiPriority w:val="99"/>
    <w:unhideWhenUsed/>
    <w:rsid w:val="007A6B50"/>
  </w:style>
  <w:style w:type="paragraph" w:styleId="ad">
    <w:name w:val="Normal (Web)"/>
    <w:basedOn w:val="a"/>
    <w:uiPriority w:val="99"/>
    <w:semiHidden/>
    <w:unhideWhenUsed/>
    <w:rsid w:val="009E7483"/>
    <w:pPr>
      <w:widowControl/>
      <w:wordWrap/>
      <w:autoSpaceDE/>
      <w:autoSpaceDN/>
      <w:spacing w:before="100" w:beforeAutospacing="1" w:after="100" w:afterAutospacing="1"/>
      <w:ind w:leftChars="0" w:left="0"/>
      <w:jc w:val="left"/>
    </w:pPr>
    <w:rPr>
      <w:rFonts w:ascii="굴림" w:eastAsia="굴림" w:hAnsi="굴림" w:cs="굴림"/>
      <w:spacing w:val="0"/>
      <w:w w:val="100"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232ED7"/>
    <w:rPr>
      <w:rFonts w:asciiTheme="majorHAnsi" w:eastAsiaTheme="majorEastAsia" w:hAnsiTheme="majorHAnsi" w:cstheme="majorBidi"/>
      <w:spacing w:val="-20"/>
      <w:w w:val="97"/>
      <w:szCs w:val="20"/>
    </w:rPr>
  </w:style>
  <w:style w:type="character" w:styleId="ae">
    <w:name w:val="FollowedHyperlink"/>
    <w:basedOn w:val="a0"/>
    <w:uiPriority w:val="99"/>
    <w:semiHidden/>
    <w:unhideWhenUsed/>
    <w:rsid w:val="00296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232">
          <w:marLeft w:val="0"/>
          <w:marRight w:val="0"/>
          <w:marTop w:val="0"/>
          <w:marBottom w:val="0"/>
          <w:divBdr>
            <w:top w:val="single" w:sz="48" w:space="0" w:color="AE161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4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1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AAAAA"/>
                        <w:right w:val="none" w:sz="0" w:space="0" w:color="auto"/>
                      </w:divBdr>
                      <w:divsChild>
                        <w:div w:id="12222493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81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ji.jung@teknla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knlaw.com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://www.teknlaw.com" TargetMode="External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ECC90AC3FA4E046BA3C05AE2881AB9A" ma:contentTypeVersion="0" ma:contentTypeDescription="새 문서를 만듭니다." ma:contentTypeScope="" ma:versionID="bfca5cb0d99efe499e8f2f83114f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6a887cabd5595c9743350a31e71d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641B-1D96-465A-B893-4DD3FB24E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9BF58-2F61-4F70-B0E9-05A9CA001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D1FD-0B90-474A-8D9F-32B2CD5C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89A9D-21B1-452B-B04E-33951E32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TEKnLaw</dc:creator>
  <cp:keywords/>
  <dc:description/>
  <cp:lastModifiedBy>TEKNLAW</cp:lastModifiedBy>
  <cp:revision>167</cp:revision>
  <cp:lastPrinted>2014-11-06T06:12:00Z</cp:lastPrinted>
  <dcterms:created xsi:type="dcterms:W3CDTF">2014-11-17T03:39:00Z</dcterms:created>
  <dcterms:modified xsi:type="dcterms:W3CDTF">2015-11-27T01:24:00Z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0x0101000ECC90AC3FA4E046BA3C05AE2881AB9A</vt:lpwstr>
  </property>
</Properties>
</file>