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F1" w:rsidRDefault="007B43F1" w:rsidP="0067009E">
      <w:pPr>
        <w:ind w:leftChars="-56" w:left="-112"/>
      </w:pPr>
      <w:bookmarkStart w:id="0" w:name="_GoBack"/>
      <w:bookmarkEnd w:id="0"/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</w:t>
      </w:r>
      <w:r w:rsidR="00E52461">
        <w:rPr>
          <w:rFonts w:hint="eastAsia"/>
        </w:rPr>
        <w:t>2</w:t>
      </w:r>
      <w:r w:rsidR="00EE73FD">
        <w:t>1</w:t>
      </w:r>
      <w:r w:rsidRPr="00860316">
        <w:rPr>
          <w:rFonts w:hint="eastAsia"/>
        </w:rPr>
        <w:t xml:space="preserve">년 </w:t>
      </w:r>
      <w:r w:rsidR="0092017A">
        <w:rPr>
          <w:rFonts w:hint="eastAsia"/>
        </w:rPr>
        <w:t>하</w:t>
      </w:r>
      <w:r w:rsidRPr="00860316">
        <w:rPr>
          <w:rFonts w:hint="eastAsia"/>
        </w:rPr>
        <w:t>계 로스쿨 실무수습 지원서</w:t>
      </w:r>
    </w:p>
    <w:p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E7226C" w:rsidRPr="00860316" w:rsidTr="008163B1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E7226C" w:rsidRPr="00860316" w:rsidRDefault="00E7226C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E7226C" w:rsidRPr="00860316" w:rsidRDefault="00E7226C" w:rsidP="00270253">
            <w:pPr>
              <w:spacing w:line="240" w:lineRule="auto"/>
              <w:jc w:val="center"/>
            </w:pPr>
          </w:p>
        </w:tc>
      </w:tr>
      <w:tr w:rsidR="00D80F17" w:rsidRPr="00860316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6F4F1F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6F4F1F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617DF6" w:rsidRDefault="00D16510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장애인권</w:t>
            </w:r>
            <w:r w:rsidR="00E7226C">
              <w:rPr>
                <w:rFonts w:hint="eastAsia"/>
              </w:rPr>
              <w:t xml:space="preserve"> </w:t>
            </w:r>
            <w:proofErr w:type="gramStart"/>
            <w:r w:rsidR="00E7226C">
              <w:rPr>
                <w:rFonts w:hint="eastAsia"/>
              </w:rPr>
              <w:t>(    )</w:t>
            </w:r>
            <w:proofErr w:type="gramEnd"/>
            <w:r w:rsidR="00D80F17">
              <w:rPr>
                <w:rFonts w:hint="eastAsia"/>
              </w:rPr>
              <w:t xml:space="preserve"> </w:t>
            </w:r>
            <w:r w:rsidR="00E7226C">
              <w:rPr>
                <w:rFonts w:hint="eastAsia"/>
              </w:rPr>
              <w:t xml:space="preserve">      </w:t>
            </w:r>
            <w:r w:rsidR="00D80F17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226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아동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청소년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교육인권</w:t>
            </w:r>
            <w:r w:rsidR="00E7226C">
              <w:rPr>
                <w:rFonts w:hint="eastAsia"/>
              </w:rPr>
              <w:t xml:space="preserve">  (     )</w:t>
            </w:r>
            <w:r w:rsidR="00D80F17">
              <w:rPr>
                <w:rFonts w:hint="eastAsia"/>
              </w:rPr>
              <w:t xml:space="preserve"> </w:t>
            </w:r>
          </w:p>
          <w:p w:rsidR="00AD50F1" w:rsidRPr="00617DF6" w:rsidRDefault="00D16510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617D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7DF6">
              <w:rPr>
                <w:rFonts w:hint="eastAsia"/>
              </w:rPr>
              <w:t xml:space="preserve"> 국제인권 및 </w:t>
            </w:r>
            <w:proofErr w:type="spellStart"/>
            <w:r w:rsidR="00617DF6">
              <w:rPr>
                <w:rFonts w:hint="eastAsia"/>
              </w:rPr>
              <w:t>이주민</w:t>
            </w:r>
            <w:r w:rsidR="00617DF6" w:rsidRPr="001A5312">
              <w:rPr>
                <w:rFonts w:hint="eastAsia"/>
              </w:rPr>
              <w:t>ㆍ</w:t>
            </w:r>
            <w:r w:rsidR="00617DF6">
              <w:rPr>
                <w:rFonts w:hint="eastAsia"/>
              </w:rPr>
              <w:t>난민인권</w:t>
            </w:r>
            <w:proofErr w:type="spellEnd"/>
            <w:r w:rsidR="00617DF6">
              <w:rPr>
                <w:rFonts w:hint="eastAsia"/>
              </w:rPr>
              <w:t xml:space="preserve"> </w:t>
            </w:r>
            <w:proofErr w:type="gramStart"/>
            <w:r w:rsidR="00617DF6">
              <w:rPr>
                <w:rFonts w:hint="eastAsia"/>
              </w:rPr>
              <w:t>(    )</w:t>
            </w:r>
            <w:proofErr w:type="gramEnd"/>
          </w:p>
          <w:p w:rsidR="00E7226C" w:rsidRDefault="00D16510" w:rsidP="00E7226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사회적경제와 기업공익</w:t>
            </w:r>
            <w:r w:rsidR="00E7226C">
              <w:rPr>
                <w:rFonts w:hint="eastAsia"/>
              </w:rPr>
              <w:t xml:space="preserve"> </w:t>
            </w:r>
            <w:proofErr w:type="gramStart"/>
            <w:r w:rsidR="00E7226C">
              <w:rPr>
                <w:rFonts w:hint="eastAsia"/>
              </w:rPr>
              <w:t>(    )</w:t>
            </w:r>
            <w:proofErr w:type="gramEnd"/>
          </w:p>
          <w:p w:rsidR="00DC2C75" w:rsidRDefault="00D16510" w:rsidP="00DC2C75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396907345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2C7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2C75">
              <w:rPr>
                <w:sz w:val="16"/>
                <w:szCs w:val="16"/>
              </w:rPr>
              <w:t xml:space="preserve"> </w:t>
            </w:r>
            <w:r w:rsidR="00DC2C75">
              <w:rPr>
                <w:rFonts w:hint="eastAsia"/>
              </w:rPr>
              <w:t>환경 (    )</w:t>
            </w:r>
          </w:p>
          <w:p w:rsidR="00E7226C" w:rsidRDefault="00AD50F1" w:rsidP="00E7226C">
            <w:pPr>
              <w:spacing w:line="240" w:lineRule="auto"/>
              <w:ind w:left="180" w:hangingChars="100" w:hanging="180"/>
              <w:rPr>
                <w:b/>
                <w:sz w:val="18"/>
                <w:u w:val="single"/>
              </w:rPr>
            </w:pPr>
            <w:r w:rsidRPr="00AD50F1">
              <w:rPr>
                <w:rFonts w:asciiTheme="minorEastAsia" w:hAnsiTheme="minorEastAsia" w:hint="eastAsia"/>
                <w:b/>
                <w:sz w:val="18"/>
                <w:u w:val="single"/>
              </w:rPr>
              <w:t>※</w:t>
            </w:r>
            <w:r w:rsidRPr="00AD50F1">
              <w:rPr>
                <w:rFonts w:hint="eastAsia"/>
                <w:b/>
                <w:sz w:val="18"/>
                <w:u w:val="single"/>
              </w:rPr>
              <w:t xml:space="preserve"> 영역 별로 과제 부여와 활동이 이루어질 </w:t>
            </w:r>
            <w:r w:rsidR="00E7226C">
              <w:rPr>
                <w:rFonts w:hint="eastAsia"/>
                <w:b/>
                <w:sz w:val="18"/>
                <w:u w:val="single"/>
              </w:rPr>
              <w:t xml:space="preserve">예정입니다. </w:t>
            </w:r>
          </w:p>
          <w:p w:rsidR="00AD50F1" w:rsidRPr="00AD50F1" w:rsidRDefault="00E7226C" w:rsidP="00E7226C">
            <w:pPr>
              <w:spacing w:line="240" w:lineRule="auto"/>
              <w:ind w:leftChars="100" w:left="200"/>
              <w:rPr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복수선택 가능하며, 복수선택할 경우 </w:t>
            </w:r>
            <w:r>
              <w:rPr>
                <w:rFonts w:hint="eastAsia"/>
                <w:b/>
                <w:sz w:val="18"/>
                <w:u w:val="single"/>
              </w:rPr>
              <w:t>순위를 표시해주세요</w:t>
            </w:r>
            <w:r w:rsidR="00AD50F1" w:rsidRPr="00AD50F1">
              <w:rPr>
                <w:rFonts w:hint="eastAsia"/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7B43F1" w:rsidRPr="00860316" w:rsidRDefault="007B43F1" w:rsidP="001A5312"/>
    <w:p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</w:t>
      </w:r>
      <w:r w:rsidRPr="00AD50F1">
        <w:rPr>
          <w:rFonts w:hint="eastAsia"/>
          <w:b/>
          <w:u w:val="single"/>
        </w:rPr>
        <w:t xml:space="preserve">A4 </w:t>
      </w:r>
      <w:r w:rsidR="0080415D" w:rsidRPr="00AD50F1">
        <w:rPr>
          <w:rFonts w:hint="eastAsia"/>
          <w:b/>
          <w:u w:val="single"/>
        </w:rPr>
        <w:t>3</w:t>
      </w:r>
      <w:r w:rsidRPr="00AD50F1">
        <w:rPr>
          <w:rFonts w:hint="eastAsia"/>
          <w:b/>
          <w:u w:val="single"/>
        </w:rPr>
        <w:t>장 이내</w:t>
      </w:r>
      <w:r>
        <w:rPr>
          <w:rFonts w:hint="eastAsia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5312" w:rsidTr="001A5312">
        <w:tc>
          <w:tcPr>
            <w:tcW w:w="9268" w:type="dxa"/>
          </w:tcPr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CD17C2" w:rsidRDefault="00CD17C2" w:rsidP="0020131A"/>
          <w:p w:rsidR="0020131A" w:rsidRDefault="0020131A" w:rsidP="0020131A">
            <w:pPr>
              <w:rPr>
                <w:b/>
              </w:rPr>
            </w:pPr>
          </w:p>
        </w:tc>
      </w:tr>
    </w:tbl>
    <w:p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48"/>
      </w:tblGrid>
      <w:tr w:rsidR="001C417E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의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이메일,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전화번호, 학교, 학년 등 지원서류에 기재된 개인정보 일체</w:t>
            </w:r>
          </w:p>
          <w:p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철회시까지</w:t>
            </w:r>
          </w:p>
        </w:tc>
      </w:tr>
    </w:tbl>
    <w:p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EF58CB" w:rsidRPr="001C417E" w:rsidRDefault="00EF58CB" w:rsidP="007B43F1"/>
    <w:sectPr w:rsidR="00EF58CB" w:rsidRPr="001C417E" w:rsidSect="004D6072">
      <w:headerReference w:type="default" r:id="rId8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10" w:rsidRDefault="00D16510" w:rsidP="00D75621">
      <w:pPr>
        <w:spacing w:line="240" w:lineRule="auto"/>
      </w:pPr>
      <w:r>
        <w:separator/>
      </w:r>
    </w:p>
  </w:endnote>
  <w:endnote w:type="continuationSeparator" w:id="0">
    <w:p w:rsidR="00D16510" w:rsidRDefault="00D16510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10" w:rsidRDefault="00D16510" w:rsidP="00D75621">
      <w:pPr>
        <w:spacing w:line="240" w:lineRule="auto"/>
      </w:pPr>
      <w:r>
        <w:separator/>
      </w:r>
    </w:p>
  </w:footnote>
  <w:footnote w:type="continuationSeparator" w:id="0">
    <w:p w:rsidR="00D16510" w:rsidRDefault="00D16510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4B12B" wp14:editId="59ED940A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 w15:restartNumberingAfterBreak="0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 w15:restartNumberingAfterBreak="0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16"/>
    <w:rsid w:val="00022B5D"/>
    <w:rsid w:val="00032F24"/>
    <w:rsid w:val="00047A91"/>
    <w:rsid w:val="00060BB8"/>
    <w:rsid w:val="000A0C0F"/>
    <w:rsid w:val="000A4A92"/>
    <w:rsid w:val="000B5FA4"/>
    <w:rsid w:val="0011686E"/>
    <w:rsid w:val="00143F40"/>
    <w:rsid w:val="001726EF"/>
    <w:rsid w:val="001A5312"/>
    <w:rsid w:val="001C417E"/>
    <w:rsid w:val="0020131A"/>
    <w:rsid w:val="00222C9C"/>
    <w:rsid w:val="00231756"/>
    <w:rsid w:val="00267030"/>
    <w:rsid w:val="00270253"/>
    <w:rsid w:val="00291280"/>
    <w:rsid w:val="002B2FC3"/>
    <w:rsid w:val="002B3C20"/>
    <w:rsid w:val="0035067C"/>
    <w:rsid w:val="003621F6"/>
    <w:rsid w:val="00366CD2"/>
    <w:rsid w:val="003B0357"/>
    <w:rsid w:val="00402079"/>
    <w:rsid w:val="00436ACE"/>
    <w:rsid w:val="004620A9"/>
    <w:rsid w:val="004D1EF5"/>
    <w:rsid w:val="004D6072"/>
    <w:rsid w:val="004F039E"/>
    <w:rsid w:val="0053561B"/>
    <w:rsid w:val="00555F46"/>
    <w:rsid w:val="005F1EB7"/>
    <w:rsid w:val="00617DF6"/>
    <w:rsid w:val="0062591A"/>
    <w:rsid w:val="00643C4E"/>
    <w:rsid w:val="0067009E"/>
    <w:rsid w:val="006753F5"/>
    <w:rsid w:val="006A5836"/>
    <w:rsid w:val="006B6F2F"/>
    <w:rsid w:val="006F4F1F"/>
    <w:rsid w:val="007078D7"/>
    <w:rsid w:val="00750B7A"/>
    <w:rsid w:val="00785F88"/>
    <w:rsid w:val="007B43F1"/>
    <w:rsid w:val="007E5161"/>
    <w:rsid w:val="007E61E2"/>
    <w:rsid w:val="0080415D"/>
    <w:rsid w:val="0083640B"/>
    <w:rsid w:val="00860316"/>
    <w:rsid w:val="0089315D"/>
    <w:rsid w:val="008F7E1C"/>
    <w:rsid w:val="009132F6"/>
    <w:rsid w:val="0092017A"/>
    <w:rsid w:val="009545B5"/>
    <w:rsid w:val="00963B9D"/>
    <w:rsid w:val="009A57BE"/>
    <w:rsid w:val="00A07D62"/>
    <w:rsid w:val="00A81B48"/>
    <w:rsid w:val="00AD4D9D"/>
    <w:rsid w:val="00AD50F1"/>
    <w:rsid w:val="00AD6ABF"/>
    <w:rsid w:val="00B228BE"/>
    <w:rsid w:val="00BC239B"/>
    <w:rsid w:val="00BF2D1B"/>
    <w:rsid w:val="00CD17C2"/>
    <w:rsid w:val="00CF1CD0"/>
    <w:rsid w:val="00D013FB"/>
    <w:rsid w:val="00D03890"/>
    <w:rsid w:val="00D16510"/>
    <w:rsid w:val="00D65DB9"/>
    <w:rsid w:val="00D75621"/>
    <w:rsid w:val="00D80F17"/>
    <w:rsid w:val="00DB48B8"/>
    <w:rsid w:val="00DC2C75"/>
    <w:rsid w:val="00DC734E"/>
    <w:rsid w:val="00DD2A46"/>
    <w:rsid w:val="00E02D4E"/>
    <w:rsid w:val="00E123D7"/>
    <w:rsid w:val="00E50ABC"/>
    <w:rsid w:val="00E52461"/>
    <w:rsid w:val="00E7226C"/>
    <w:rsid w:val="00E81892"/>
    <w:rsid w:val="00E9273B"/>
    <w:rsid w:val="00EE73FD"/>
    <w:rsid w:val="00EF58CB"/>
    <w:rsid w:val="00F075A0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C1277-B64B-4D28-BEEB-F8594B2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F17E-A2C8-4F9D-B722-88B4D530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ajou</cp:lastModifiedBy>
  <cp:revision>2</cp:revision>
  <cp:lastPrinted>2015-06-03T05:55:00Z</cp:lastPrinted>
  <dcterms:created xsi:type="dcterms:W3CDTF">2021-05-07T08:32:00Z</dcterms:created>
  <dcterms:modified xsi:type="dcterms:W3CDTF">2021-05-07T08:32:00Z</dcterms:modified>
</cp:coreProperties>
</file>