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E0" w:rsidRPr="00612DE0" w:rsidRDefault="00612DE0" w:rsidP="00612DE0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b/>
          <w:color w:val="000000"/>
          <w:kern w:val="0"/>
          <w:sz w:val="28"/>
          <w:szCs w:val="21"/>
        </w:rPr>
      </w:pPr>
      <w:r>
        <w:rPr>
          <w:rFonts w:ascii="돋움" w:eastAsia="돋움" w:hAnsi="돋움" w:cs="굴림" w:hint="eastAsia"/>
          <w:b/>
          <w:color w:val="000000"/>
          <w:kern w:val="0"/>
          <w:sz w:val="28"/>
          <w:szCs w:val="21"/>
        </w:rPr>
        <w:t>[</w:t>
      </w:r>
      <w:r w:rsidRPr="00612DE0">
        <w:rPr>
          <w:rFonts w:ascii="돋움" w:eastAsia="돋움" w:hAnsi="돋움" w:cs="굴림" w:hint="eastAsia"/>
          <w:b/>
          <w:color w:val="000000"/>
          <w:kern w:val="0"/>
          <w:sz w:val="28"/>
          <w:szCs w:val="21"/>
        </w:rPr>
        <w:t>글로벌</w:t>
      </w:r>
      <w:r w:rsidRPr="00612DE0">
        <w:rPr>
          <w:rFonts w:ascii="돋움" w:eastAsia="돋움" w:hAnsi="돋움" w:cs="굴림"/>
          <w:b/>
          <w:color w:val="000000"/>
          <w:kern w:val="0"/>
          <w:sz w:val="28"/>
          <w:szCs w:val="21"/>
        </w:rPr>
        <w:t xml:space="preserve"> 제약사</w:t>
      </w:r>
      <w:r w:rsidR="00561951">
        <w:rPr>
          <w:rFonts w:ascii="돋움" w:eastAsia="돋움" w:hAnsi="돋움" w:cs="굴림"/>
          <w:b/>
          <w:color w:val="000000"/>
          <w:kern w:val="0"/>
          <w:sz w:val="28"/>
          <w:szCs w:val="21"/>
        </w:rPr>
        <w:t xml:space="preserve"> RA Specialist</w:t>
      </w:r>
      <w:r w:rsidR="00561951">
        <w:rPr>
          <w:rFonts w:ascii="돋움" w:eastAsia="돋움" w:hAnsi="돋움" w:cs="굴림" w:hint="eastAsia"/>
          <w:b/>
          <w:color w:val="000000"/>
          <w:kern w:val="0"/>
          <w:sz w:val="28"/>
          <w:szCs w:val="21"/>
        </w:rPr>
        <w:t xml:space="preserve"> </w:t>
      </w:r>
      <w:r w:rsidRPr="00612DE0">
        <w:rPr>
          <w:rFonts w:ascii="돋움" w:eastAsia="돋움" w:hAnsi="돋움" w:cs="굴림"/>
          <w:b/>
          <w:color w:val="000000"/>
          <w:kern w:val="0"/>
          <w:sz w:val="28"/>
          <w:szCs w:val="21"/>
        </w:rPr>
        <w:t>모집</w:t>
      </w:r>
      <w:r>
        <w:rPr>
          <w:rFonts w:ascii="돋움" w:eastAsia="돋움" w:hAnsi="돋움" w:cs="굴림" w:hint="eastAsia"/>
          <w:b/>
          <w:color w:val="000000"/>
          <w:kern w:val="0"/>
          <w:sz w:val="28"/>
          <w:szCs w:val="21"/>
        </w:rPr>
        <w:t>]</w:t>
      </w:r>
    </w:p>
    <w:p w:rsidR="00612DE0" w:rsidRDefault="00612DE0" w:rsidP="00612DE0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000000"/>
          <w:kern w:val="0"/>
          <w:sz w:val="21"/>
          <w:szCs w:val="21"/>
        </w:rPr>
      </w:pPr>
    </w:p>
    <w:p w:rsidR="00612DE0" w:rsidRPr="00612DE0" w:rsidRDefault="00612DE0" w:rsidP="00612DE0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000000"/>
          <w:kern w:val="0"/>
          <w:sz w:val="21"/>
          <w:szCs w:val="21"/>
        </w:rPr>
      </w:pPr>
      <w:r w:rsidRPr="00612DE0">
        <w:rPr>
          <w:rFonts w:ascii="돋움" w:eastAsia="돋움" w:hAnsi="돋움" w:cs="굴림" w:hint="eastAsia"/>
          <w:color w:val="000000"/>
          <w:kern w:val="0"/>
          <w:sz w:val="21"/>
          <w:szCs w:val="21"/>
        </w:rPr>
        <w:t>독일에 본사를 둔 글로벌 제약사로 알츠하이머와 파킨슨병, 우울증, 신경(긴장)이상 등 CNS 전문의약품과 Facial Aesthecis및 스킨케어 제품을 개발, 판매하는 회사입니다.</w:t>
      </w:r>
    </w:p>
    <w:p w:rsidR="00612DE0" w:rsidRPr="00612DE0" w:rsidRDefault="00612DE0" w:rsidP="00612DE0">
      <w:pPr>
        <w:widowControl/>
        <w:shd w:val="clear" w:color="auto" w:fill="FFFFFF"/>
        <w:wordWrap/>
        <w:autoSpaceDE/>
        <w:autoSpaceDN/>
        <w:jc w:val="left"/>
        <w:rPr>
          <w:rFonts w:ascii="돋움" w:eastAsia="돋움" w:hAnsi="돋움" w:cs="굴림"/>
          <w:color w:val="000000"/>
          <w:kern w:val="0"/>
          <w:sz w:val="21"/>
          <w:szCs w:val="21"/>
        </w:rPr>
      </w:pPr>
      <w:r w:rsidRPr="00612DE0">
        <w:rPr>
          <w:rFonts w:ascii="돋움" w:eastAsia="돋움" w:hAnsi="돋움" w:cs="굴림" w:hint="eastAsia"/>
          <w:color w:val="000000"/>
          <w:kern w:val="0"/>
          <w:sz w:val="21"/>
          <w:szCs w:val="21"/>
        </w:rPr>
        <w:t>한국에는 총 50여명의 직원이 근무중이며, 에스테틱 분야에 있어 다양한 포트폴리오를 갖춘 기업으로 보툴리눔톡신 (제품명 제오민), 필러류 (제품명 벨로테로, 래디어스, 글라이톤 등), 레이저의료기기 (제품명 울쎄라)와 화장품, 일반의약품 등을 판매하고 있습니다.</w:t>
      </w:r>
    </w:p>
    <w:p w:rsidR="00612DE0" w:rsidRPr="00612DE0" w:rsidRDefault="00612DE0" w:rsidP="00612DE0">
      <w:pPr>
        <w:widowControl/>
        <w:shd w:val="clear" w:color="auto" w:fill="FFFFFF"/>
        <w:wordWrap/>
        <w:autoSpaceDE/>
        <w:autoSpaceDN/>
        <w:jc w:val="left"/>
        <w:rPr>
          <w:rFonts w:ascii="Courier New" w:eastAsia="굴림" w:hAnsi="Courier New" w:cs="Courier New"/>
          <w:color w:val="000000"/>
          <w:kern w:val="0"/>
          <w:szCs w:val="20"/>
        </w:rPr>
      </w:pPr>
      <w:r w:rsidRPr="00612DE0">
        <w:rPr>
          <w:rFonts w:ascii="Courier New" w:eastAsia="굴림" w:hAnsi="Courier New" w:cs="Courier New"/>
          <w:color w:val="000000"/>
          <w:kern w:val="0"/>
          <w:szCs w:val="20"/>
        </w:rPr>
        <w:t> </w:t>
      </w:r>
    </w:p>
    <w:p w:rsidR="00612DE0" w:rsidRPr="00612DE0" w:rsidRDefault="00612DE0" w:rsidP="00612DE0">
      <w:pPr>
        <w:widowControl/>
        <w:shd w:val="clear" w:color="auto" w:fill="FFFFFF"/>
        <w:wordWrap/>
        <w:autoSpaceDE/>
        <w:autoSpaceDN/>
        <w:ind w:left="800"/>
        <w:jc w:val="left"/>
        <w:rPr>
          <w:rFonts w:ascii="돋움" w:eastAsia="돋움" w:hAnsi="돋움" w:cs="굴림"/>
          <w:color w:val="000000"/>
          <w:kern w:val="0"/>
          <w:szCs w:val="20"/>
        </w:rPr>
      </w:pPr>
      <w:r w:rsidRPr="00612DE0">
        <w:rPr>
          <w:rFonts w:ascii="Wingdings" w:eastAsia="돋움" w:hAnsi="Wingdings" w:cs="굴림"/>
          <w:color w:val="000000"/>
          <w:kern w:val="0"/>
          <w:szCs w:val="20"/>
        </w:rPr>
        <w:t></w:t>
      </w:r>
      <w:r w:rsidRPr="00612DE0">
        <w:rPr>
          <w:rFonts w:ascii="Times New Roman" w:eastAsia="돋움" w:hAnsi="Times New Roman" w:cs="Times New Roman"/>
          <w:color w:val="000000"/>
          <w:kern w:val="0"/>
          <w:sz w:val="14"/>
          <w:szCs w:val="14"/>
        </w:rPr>
        <w:t>  </w:t>
      </w:r>
      <w:r w:rsidRPr="00612DE0">
        <w:rPr>
          <w:rFonts w:ascii="굴림" w:eastAsia="굴림" w:hAnsi="굴림" w:cs="Courier New" w:hint="eastAsia"/>
          <w:b/>
          <w:bCs/>
          <w:color w:val="000000"/>
          <w:kern w:val="0"/>
          <w:szCs w:val="20"/>
        </w:rPr>
        <w:t>본</w:t>
      </w:r>
      <w:r w:rsidRPr="00612DE0">
        <w:rPr>
          <w:rFonts w:ascii="Courier New" w:eastAsia="돋움" w:hAnsi="Courier New" w:cs="Courier New"/>
          <w:b/>
          <w:bCs/>
          <w:color w:val="000000"/>
          <w:kern w:val="0"/>
          <w:szCs w:val="20"/>
        </w:rPr>
        <w:t>     </w:t>
      </w:r>
      <w:r w:rsidRPr="00612DE0">
        <w:rPr>
          <w:rFonts w:ascii="굴림" w:eastAsia="굴림" w:hAnsi="굴림" w:cs="Courier New" w:hint="eastAsia"/>
          <w:b/>
          <w:bCs/>
          <w:color w:val="000000"/>
          <w:kern w:val="0"/>
          <w:szCs w:val="20"/>
        </w:rPr>
        <w:t>사</w:t>
      </w:r>
      <w:r w:rsidRPr="00612DE0">
        <w:rPr>
          <w:rFonts w:ascii="Courier New" w:eastAsia="돋움" w:hAnsi="Courier New" w:cs="Courier New"/>
          <w:b/>
          <w:bCs/>
          <w:color w:val="000000"/>
          <w:kern w:val="0"/>
          <w:szCs w:val="20"/>
        </w:rPr>
        <w:t> (</w:t>
      </w:r>
      <w:r w:rsidRPr="00612DE0">
        <w:rPr>
          <w:rFonts w:ascii="굴림" w:eastAsia="굴림" w:hAnsi="굴림" w:cs="Courier New" w:hint="eastAsia"/>
          <w:b/>
          <w:bCs/>
          <w:color w:val="000000"/>
          <w:kern w:val="0"/>
          <w:szCs w:val="20"/>
        </w:rPr>
        <w:t>근무지</w:t>
      </w:r>
      <w:r w:rsidRPr="00612DE0">
        <w:rPr>
          <w:rFonts w:ascii="Courier New" w:eastAsia="돋움" w:hAnsi="Courier New" w:cs="Courier New"/>
          <w:b/>
          <w:bCs/>
          <w:color w:val="000000"/>
          <w:kern w:val="0"/>
          <w:szCs w:val="20"/>
        </w:rPr>
        <w:t>): </w:t>
      </w:r>
      <w:r w:rsidRPr="00612DE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서울</w:t>
      </w:r>
      <w:r w:rsidRPr="00612DE0">
        <w:rPr>
          <w:rFonts w:ascii="Courier New" w:eastAsia="돋움" w:hAnsi="Courier New" w:cs="Courier New" w:hint="eastAsia"/>
          <w:b/>
          <w:bCs/>
          <w:color w:val="000000"/>
          <w:kern w:val="0"/>
          <w:szCs w:val="20"/>
        </w:rPr>
        <w:t> </w:t>
      </w:r>
      <w:r w:rsidRPr="00612DE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서초동</w:t>
      </w:r>
    </w:p>
    <w:p w:rsidR="00612DE0" w:rsidRPr="00612DE0" w:rsidRDefault="00612DE0" w:rsidP="00612DE0">
      <w:pPr>
        <w:widowControl/>
        <w:shd w:val="clear" w:color="auto" w:fill="FFFFFF"/>
        <w:wordWrap/>
        <w:autoSpaceDE/>
        <w:autoSpaceDN/>
        <w:jc w:val="left"/>
        <w:rPr>
          <w:rFonts w:ascii="Courier New" w:eastAsia="굴림" w:hAnsi="Courier New" w:cs="Courier New"/>
          <w:color w:val="000000"/>
          <w:kern w:val="0"/>
          <w:szCs w:val="20"/>
        </w:rPr>
      </w:pPr>
      <w:r w:rsidRPr="00612DE0">
        <w:rPr>
          <w:rFonts w:ascii="Courier New" w:eastAsia="굴림" w:hAnsi="Courier New" w:cs="Courier New"/>
          <w:b/>
          <w:bCs/>
          <w:color w:val="000000"/>
          <w:kern w:val="0"/>
          <w:szCs w:val="20"/>
        </w:rPr>
        <w:t> </w:t>
      </w:r>
    </w:p>
    <w:p w:rsidR="00612DE0" w:rsidRPr="00612DE0" w:rsidRDefault="00612DE0" w:rsidP="00612DE0">
      <w:pPr>
        <w:widowControl/>
        <w:shd w:val="clear" w:color="auto" w:fill="FFFFFF"/>
        <w:wordWrap/>
        <w:autoSpaceDE/>
        <w:autoSpaceDN/>
        <w:ind w:left="800"/>
        <w:jc w:val="left"/>
        <w:rPr>
          <w:rFonts w:ascii="돋움" w:eastAsia="돋움" w:hAnsi="돋움" w:cs="굴림"/>
          <w:color w:val="000000"/>
          <w:kern w:val="0"/>
          <w:sz w:val="21"/>
          <w:szCs w:val="21"/>
        </w:rPr>
      </w:pPr>
      <w:r w:rsidRPr="00612DE0">
        <w:rPr>
          <w:rFonts w:ascii="Wingdings" w:eastAsia="돋움" w:hAnsi="Wingdings" w:cs="굴림"/>
          <w:color w:val="000000"/>
          <w:kern w:val="0"/>
          <w:szCs w:val="20"/>
        </w:rPr>
        <w:t></w:t>
      </w:r>
      <w:r w:rsidRPr="00612DE0">
        <w:rPr>
          <w:rFonts w:ascii="Times New Roman" w:eastAsia="돋움" w:hAnsi="Times New Roman" w:cs="Times New Roman"/>
          <w:color w:val="000000"/>
          <w:kern w:val="0"/>
          <w:sz w:val="14"/>
          <w:szCs w:val="14"/>
        </w:rPr>
        <w:t>  </w:t>
      </w:r>
      <w:r w:rsidRPr="00612DE0">
        <w:rPr>
          <w:rFonts w:ascii="굴림" w:eastAsia="굴림" w:hAnsi="굴림" w:cs="Courier New" w:hint="eastAsia"/>
          <w:b/>
          <w:bCs/>
          <w:color w:val="000000"/>
          <w:kern w:val="0"/>
          <w:szCs w:val="20"/>
        </w:rPr>
        <w:t>주요</w:t>
      </w:r>
      <w:r w:rsidRPr="00612DE0">
        <w:rPr>
          <w:rFonts w:ascii="Courier New" w:eastAsia="돋움" w:hAnsi="Courier New" w:cs="Courier New"/>
          <w:b/>
          <w:bCs/>
          <w:color w:val="000000"/>
          <w:kern w:val="0"/>
          <w:szCs w:val="20"/>
        </w:rPr>
        <w:t> </w:t>
      </w:r>
      <w:r w:rsidRPr="00612DE0">
        <w:rPr>
          <w:rFonts w:ascii="굴림" w:eastAsia="굴림" w:hAnsi="굴림" w:cs="Courier New" w:hint="eastAsia"/>
          <w:b/>
          <w:bCs/>
          <w:color w:val="000000"/>
          <w:kern w:val="0"/>
          <w:szCs w:val="20"/>
        </w:rPr>
        <w:t>업무</w:t>
      </w:r>
      <w:r w:rsidRPr="00612DE0">
        <w:rPr>
          <w:rFonts w:ascii="Courier New" w:eastAsia="돋움" w:hAnsi="Courier New" w:cs="Courier New"/>
          <w:b/>
          <w:bCs/>
          <w:color w:val="000000"/>
          <w:kern w:val="0"/>
          <w:szCs w:val="20"/>
        </w:rPr>
        <w:t>: </w:t>
      </w:r>
      <w:r w:rsidRPr="00612DE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RA Specialist (</w:t>
      </w:r>
      <w:r w:rsidR="00561951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정규직</w:t>
      </w:r>
      <w:r w:rsidRPr="00612DE0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)</w:t>
      </w:r>
    </w:p>
    <w:p w:rsidR="00612DE0" w:rsidRPr="00612DE0" w:rsidRDefault="00612DE0" w:rsidP="00612DE0">
      <w:pPr>
        <w:widowControl/>
        <w:shd w:val="clear" w:color="auto" w:fill="FFFFFF"/>
        <w:wordWrap/>
        <w:autoSpaceDE/>
        <w:autoSpaceDN/>
        <w:jc w:val="left"/>
        <w:rPr>
          <w:rFonts w:ascii="Courier New" w:eastAsia="굴림" w:hAnsi="Courier New" w:cs="Courier New"/>
          <w:color w:val="000000"/>
          <w:kern w:val="0"/>
          <w:szCs w:val="20"/>
        </w:rPr>
      </w:pPr>
      <w:r w:rsidRPr="00612DE0">
        <w:rPr>
          <w:rFonts w:ascii="Courier New" w:eastAsia="굴림" w:hAnsi="Courier New" w:cs="Courier New"/>
          <w:b/>
          <w:bCs/>
          <w:color w:val="000000"/>
          <w:kern w:val="0"/>
          <w:szCs w:val="20"/>
        </w:rPr>
        <w:t> </w:t>
      </w:r>
    </w:p>
    <w:p w:rsidR="00612DE0" w:rsidRPr="00612DE0" w:rsidRDefault="00612DE0" w:rsidP="00612DE0">
      <w:pPr>
        <w:widowControl/>
        <w:shd w:val="clear" w:color="auto" w:fill="FFFFFF"/>
        <w:wordWrap/>
        <w:autoSpaceDE/>
        <w:autoSpaceDN/>
        <w:ind w:left="800"/>
        <w:jc w:val="left"/>
        <w:rPr>
          <w:rFonts w:ascii="Courier New" w:eastAsia="굴림" w:hAnsi="Courier New" w:cs="Courier New"/>
          <w:color w:val="000000"/>
          <w:kern w:val="0"/>
          <w:szCs w:val="20"/>
        </w:rPr>
      </w:pPr>
      <w:r w:rsidRPr="00612DE0">
        <w:rPr>
          <w:rFonts w:ascii="Wingdings" w:eastAsia="굴림" w:hAnsi="Wingdings" w:cs="Courier New"/>
          <w:color w:val="000000"/>
          <w:kern w:val="0"/>
          <w:szCs w:val="20"/>
        </w:rPr>
        <w:t></w:t>
      </w:r>
      <w:r w:rsidRPr="00612DE0">
        <w:rPr>
          <w:rFonts w:ascii="Times New Roman" w:eastAsia="굴림" w:hAnsi="Times New Roman" w:cs="Times New Roman"/>
          <w:color w:val="000000"/>
          <w:kern w:val="0"/>
          <w:sz w:val="14"/>
          <w:szCs w:val="14"/>
        </w:rPr>
        <w:t>  </w:t>
      </w:r>
      <w:r w:rsidRPr="00612DE0">
        <w:rPr>
          <w:rFonts w:ascii="굴림" w:eastAsia="굴림" w:hAnsi="굴림" w:cs="Courier New" w:hint="eastAsia"/>
          <w:b/>
          <w:bCs/>
          <w:color w:val="000000"/>
          <w:kern w:val="0"/>
          <w:szCs w:val="20"/>
        </w:rPr>
        <w:t>채용인원</w:t>
      </w:r>
      <w:r w:rsidRPr="00612DE0">
        <w:rPr>
          <w:rFonts w:ascii="Courier New" w:eastAsia="굴림" w:hAnsi="Courier New" w:cs="Courier New"/>
          <w:b/>
          <w:bCs/>
          <w:color w:val="000000"/>
          <w:kern w:val="0"/>
          <w:szCs w:val="20"/>
        </w:rPr>
        <w:t>: O</w:t>
      </w:r>
      <w:r w:rsidRPr="00612DE0">
        <w:rPr>
          <w:rFonts w:ascii="굴림" w:eastAsia="굴림" w:hAnsi="굴림" w:cs="Courier New" w:hint="eastAsia"/>
          <w:b/>
          <w:bCs/>
          <w:color w:val="000000"/>
          <w:kern w:val="0"/>
          <w:szCs w:val="20"/>
        </w:rPr>
        <w:t>명</w:t>
      </w:r>
    </w:p>
    <w:p w:rsidR="00612DE0" w:rsidRPr="00612DE0" w:rsidRDefault="00612DE0" w:rsidP="00612DE0">
      <w:pPr>
        <w:widowControl/>
        <w:shd w:val="clear" w:color="auto" w:fill="FFFFFF"/>
        <w:wordWrap/>
        <w:autoSpaceDE/>
        <w:autoSpaceDN/>
        <w:jc w:val="left"/>
        <w:rPr>
          <w:rFonts w:ascii="Courier New" w:eastAsia="굴림" w:hAnsi="Courier New" w:cs="Courier New"/>
          <w:color w:val="000000"/>
          <w:kern w:val="0"/>
          <w:szCs w:val="20"/>
        </w:rPr>
      </w:pPr>
      <w:r w:rsidRPr="00612DE0">
        <w:rPr>
          <w:rFonts w:ascii="Courier New" w:eastAsia="굴림" w:hAnsi="Courier New" w:cs="Courier New"/>
          <w:color w:val="000000"/>
          <w:kern w:val="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"/>
        <w:gridCol w:w="8785"/>
      </w:tblGrid>
      <w:tr w:rsidR="00612DE0" w:rsidRPr="00612DE0" w:rsidTr="00612DE0">
        <w:tc>
          <w:tcPr>
            <w:tcW w:w="225" w:type="dxa"/>
            <w:shd w:val="clear" w:color="auto" w:fill="FFFFFF"/>
            <w:noWrap/>
            <w:vAlign w:val="center"/>
            <w:hideMark/>
          </w:tcPr>
          <w:p w:rsidR="00612DE0" w:rsidRPr="00612DE0" w:rsidRDefault="00612DE0" w:rsidP="00612DE0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21"/>
                <w:szCs w:val="21"/>
              </w:rPr>
            </w:pPr>
            <w:r w:rsidRPr="00612DE0">
              <w:rPr>
                <w:rFonts w:ascii="Arial" w:eastAsia="돋움" w:hAnsi="Arial" w:cs="Arial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DE0" w:rsidRPr="00612DE0" w:rsidRDefault="00612DE0" w:rsidP="00612DE0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12DE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 </w:t>
            </w:r>
          </w:p>
          <w:tbl>
            <w:tblPr>
              <w:tblW w:w="0" w:type="auto"/>
              <w:tblInd w:w="10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53"/>
              <w:gridCol w:w="7104"/>
            </w:tblGrid>
            <w:tr w:rsidR="00612DE0" w:rsidRPr="00612DE0">
              <w:tc>
                <w:tcPr>
                  <w:tcW w:w="18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지원기간</w:t>
                  </w:r>
                </w:p>
              </w:tc>
              <w:tc>
                <w:tcPr>
                  <w:tcW w:w="82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561951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2017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년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</w:t>
                  </w:r>
                  <w:r w:rsidR="00561951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6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월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</w:t>
                  </w:r>
                  <w:r w:rsidR="00561951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4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일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(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일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)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24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시까지</w:t>
                  </w:r>
                </w:p>
              </w:tc>
            </w:tr>
            <w:tr w:rsidR="00612DE0" w:rsidRPr="00612DE0"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지원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서류</w:t>
                  </w:r>
                </w:p>
              </w:tc>
              <w:tc>
                <w:tcPr>
                  <w:tcW w:w="8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자유형식의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영문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,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국문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이력서 (MS Word 형식) 1부</w:t>
                  </w:r>
                </w:p>
              </w:tc>
            </w:tr>
            <w:tr w:rsidR="00612DE0" w:rsidRPr="00612DE0"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서류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제출</w:t>
                  </w:r>
                </w:p>
              </w:tc>
              <w:tc>
                <w:tcPr>
                  <w:tcW w:w="8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-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       </w:t>
                  </w:r>
                  <w:hyperlink r:id="rId6" w:tgtFrame="_blank" w:history="1">
                    <w:r w:rsidRPr="00612DE0">
                      <w:rPr>
                        <w:rFonts w:ascii="나눔고딕" w:eastAsia="나눔고딕" w:hAnsi="굴림" w:cs="굴림" w:hint="eastAsia"/>
                        <w:color w:val="1155CC"/>
                        <w:kern w:val="0"/>
                        <w:sz w:val="22"/>
                        <w:u w:val="single"/>
                      </w:rPr>
                      <w:t>shkim@fnrconsulting.com</w:t>
                    </w:r>
                  </w:hyperlink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(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김서하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대리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)</w:t>
                  </w:r>
                </w:p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(FNR Consulting Inc.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채용대행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업체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)</w:t>
                  </w:r>
                </w:p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-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      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메일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제목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형식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: [</w:t>
                  </w:r>
                  <w:r w:rsidRPr="00612DE0">
                    <w:rPr>
                      <w:rFonts w:ascii="나눔고딕" w:eastAsia="나눔고딕" w:hAnsi="굴림" w:cs="굴림"/>
                      <w:kern w:val="0"/>
                      <w:sz w:val="22"/>
                    </w:rPr>
                    <w:t>RA Specialist]</w:t>
                  </w:r>
                  <w:r w:rsidRPr="00612DE0">
                    <w:rPr>
                      <w:rFonts w:ascii="나눔고딕" w:eastAsia="나눔고딕" w:hAnsi="굴림" w:cs="굴림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홍길동</w:t>
                  </w:r>
                </w:p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-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      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첨부서류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: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홍길동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   </w:t>
                  </w:r>
                </w:p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첨부서류는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모두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한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파일로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합쳐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제출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바람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.</w:t>
                  </w:r>
                </w:p>
              </w:tc>
            </w:tr>
            <w:tr w:rsidR="00612DE0" w:rsidRPr="00612DE0"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기본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요건</w:t>
                  </w:r>
                </w:p>
              </w:tc>
              <w:tc>
                <w:tcPr>
                  <w:tcW w:w="8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800"/>
                    <w:jc w:val="left"/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14"/>
                      <w:szCs w:val="14"/>
                    </w:rPr>
                    <w:t>           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제약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RA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경력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 </w:t>
                  </w:r>
                  <w:r w:rsidR="00561951">
                    <w:rPr>
                      <w:rFonts w:ascii="Arial" w:eastAsia="굴림" w:hAnsi="Arial" w:cs="Arial" w:hint="eastAsia"/>
                      <w:kern w:val="0"/>
                      <w:sz w:val="24"/>
                      <w:szCs w:val="24"/>
                    </w:rPr>
                    <w:t>2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년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 xml:space="preserve"> 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이상</w:t>
                  </w:r>
                </w:p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800"/>
                    <w:jc w:val="left"/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14"/>
                      <w:szCs w:val="14"/>
                    </w:rPr>
                    <w:t>           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약사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 (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필수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)</w:t>
                  </w:r>
                </w:p>
                <w:p w:rsidR="00612DE0" w:rsidRPr="00612DE0" w:rsidRDefault="00612DE0" w:rsidP="0056195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800"/>
                    <w:jc w:val="left"/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14"/>
                      <w:szCs w:val="14"/>
                    </w:rPr>
                    <w:t xml:space="preserve">        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영어가능자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 (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우대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  <w:tr w:rsidR="00612DE0" w:rsidRPr="00612DE0"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업무 범위</w:t>
                  </w:r>
                </w:p>
              </w:tc>
              <w:tc>
                <w:tcPr>
                  <w:tcW w:w="8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800"/>
                    <w:jc w:val="left"/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14"/>
                      <w:szCs w:val="14"/>
                    </w:rPr>
                    <w:t>           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Registration &amp; Maintenance</w:t>
                  </w:r>
                </w:p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800"/>
                    <w:jc w:val="left"/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14"/>
                      <w:szCs w:val="14"/>
                    </w:rPr>
                    <w:t>           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Re-evaluation</w:t>
                  </w:r>
                </w:p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800"/>
                    <w:jc w:val="left"/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14"/>
                      <w:szCs w:val="14"/>
                    </w:rPr>
                    <w:t>           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GMP</w:t>
                  </w:r>
                </w:p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800"/>
                    <w:jc w:val="left"/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14"/>
                      <w:szCs w:val="14"/>
                    </w:rPr>
                    <w:t>           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PMS - Clinical trials</w:t>
                  </w:r>
                </w:p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800"/>
                    <w:jc w:val="left"/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14"/>
                      <w:szCs w:val="14"/>
                    </w:rPr>
                    <w:t>           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Global multinational study- Clinical trials</w:t>
                  </w:r>
                </w:p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800"/>
                    <w:jc w:val="left"/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14"/>
                      <w:szCs w:val="14"/>
                    </w:rPr>
                    <w:t>           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Pharmacovigilance</w:t>
                  </w:r>
                </w:p>
                <w:p w:rsidR="00612DE0" w:rsidRPr="00612DE0" w:rsidRDefault="00612DE0" w:rsidP="00561951">
                  <w:pPr>
                    <w:widowControl/>
                    <w:wordWrap/>
                    <w:autoSpaceDE/>
                    <w:autoSpaceDN/>
                    <w:spacing w:before="100" w:beforeAutospacing="1" w:after="100" w:afterAutospacing="1"/>
                    <w:ind w:left="800"/>
                    <w:jc w:val="left"/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24"/>
                      <w:szCs w:val="24"/>
                    </w:rPr>
                    <w:t>-</w:t>
                  </w:r>
                  <w:r w:rsidRPr="00612DE0">
                    <w:rPr>
                      <w:rFonts w:ascii="Times New Roman" w:eastAsia="굴림" w:hAnsi="Times New Roman" w:cs="Times New Roman"/>
                      <w:kern w:val="0"/>
                      <w:sz w:val="14"/>
                      <w:szCs w:val="14"/>
                    </w:rPr>
                    <w:t xml:space="preserve">        </w:t>
                  </w:r>
                  <w:r w:rsidRPr="00612DE0">
                    <w:rPr>
                      <w:rFonts w:ascii="Arial" w:eastAsia="굴림" w:hAnsi="Arial" w:cs="Arial"/>
                      <w:kern w:val="0"/>
                      <w:sz w:val="24"/>
                      <w:szCs w:val="24"/>
                    </w:rPr>
                    <w:t>SDEP management</w:t>
                  </w:r>
                </w:p>
              </w:tc>
            </w:tr>
            <w:tr w:rsidR="00612DE0" w:rsidRPr="00612DE0"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문의처</w:t>
                  </w:r>
                </w:p>
              </w:tc>
              <w:tc>
                <w:tcPr>
                  <w:tcW w:w="82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-</w:t>
                  </w:r>
                  <w:r w:rsidRPr="00612DE0">
                    <w:rPr>
                      <w:rFonts w:ascii="굴림" w:eastAsia="굴림" w:hAnsi="굴림" w:cs="굴림" w:hint="eastAsia"/>
                      <w:kern w:val="0"/>
                      <w:sz w:val="22"/>
                    </w:rPr>
                    <w:t>       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FNR Consulting Inc.</w:t>
                  </w:r>
                </w:p>
                <w:p w:rsidR="00612DE0" w:rsidRPr="00612DE0" w:rsidRDefault="00612DE0" w:rsidP="00612DE0">
                  <w:pPr>
                    <w:widowControl/>
                    <w:wordWrap/>
                    <w:autoSpaceDE/>
                    <w:autoSpaceDN/>
                    <w:spacing w:line="24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담당자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: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김서하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2"/>
                    </w:rPr>
                    <w:t>대리</w:t>
                  </w:r>
                  <w:hyperlink r:id="rId7" w:tgtFrame="_blank" w:history="1">
                    <w:r w:rsidRPr="00612DE0">
                      <w:rPr>
                        <w:rFonts w:ascii="나눔고딕" w:eastAsia="나눔고딕" w:hAnsi="굴림" w:cs="굴림" w:hint="eastAsia"/>
                        <w:color w:val="1155CC"/>
                        <w:kern w:val="0"/>
                        <w:sz w:val="22"/>
                        <w:u w:val="single"/>
                      </w:rPr>
                      <w:t>shkim@fnrconsulting.com</w:t>
                    </w:r>
                  </w:hyperlink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 </w:t>
                  </w:r>
                  <w:r w:rsidRPr="00612DE0">
                    <w:rPr>
                      <w:rFonts w:ascii="나눔고딕" w:eastAsia="나눔고딕" w:hAnsi="굴림" w:cs="굴림" w:hint="eastAsia"/>
                      <w:kern w:val="0"/>
                      <w:sz w:val="22"/>
                    </w:rPr>
                    <w:t>(</w:t>
                  </w:r>
                  <w:r w:rsidRPr="00612DE0"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  <w:t>02 722 1292)</w:t>
                  </w:r>
                </w:p>
              </w:tc>
            </w:tr>
          </w:tbl>
          <w:p w:rsidR="00612DE0" w:rsidRPr="00612DE0" w:rsidRDefault="00612DE0" w:rsidP="00612DE0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21"/>
                <w:szCs w:val="21"/>
              </w:rPr>
            </w:pPr>
          </w:p>
        </w:tc>
      </w:tr>
    </w:tbl>
    <w:p w:rsidR="00612DE0" w:rsidRPr="00612DE0" w:rsidRDefault="00612DE0" w:rsidP="00612DE0">
      <w:pPr>
        <w:widowControl/>
        <w:shd w:val="clear" w:color="auto" w:fill="FFFFFF"/>
        <w:wordWrap/>
        <w:autoSpaceDE/>
        <w:autoSpaceDN/>
        <w:spacing w:line="240" w:lineRule="atLeast"/>
        <w:jc w:val="left"/>
        <w:rPr>
          <w:rFonts w:ascii="돋움" w:eastAsia="돋움" w:hAnsi="돋움" w:cs="굴림"/>
          <w:color w:val="000000"/>
          <w:kern w:val="0"/>
          <w:sz w:val="21"/>
          <w:szCs w:val="21"/>
        </w:rPr>
      </w:pPr>
      <w:r w:rsidRPr="00612DE0">
        <w:rPr>
          <w:rFonts w:ascii="돋움" w:eastAsia="돋움" w:hAnsi="돋움" w:cs="굴림" w:hint="eastAsia"/>
          <w:color w:val="000000"/>
          <w:kern w:val="0"/>
          <w:sz w:val="21"/>
          <w:szCs w:val="21"/>
        </w:rPr>
        <w:t> </w:t>
      </w:r>
    </w:p>
    <w:p w:rsidR="00784710" w:rsidRPr="00612DE0" w:rsidRDefault="00784710"/>
    <w:sectPr w:rsidR="00784710" w:rsidRPr="00612DE0" w:rsidSect="0078471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CD7" w:rsidRDefault="00135CD7" w:rsidP="00561951">
      <w:r>
        <w:separator/>
      </w:r>
    </w:p>
  </w:endnote>
  <w:endnote w:type="continuationSeparator" w:id="0">
    <w:p w:rsidR="00135CD7" w:rsidRDefault="00135CD7" w:rsidP="0056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CD7" w:rsidRDefault="00135CD7" w:rsidP="00561951">
      <w:r>
        <w:separator/>
      </w:r>
    </w:p>
  </w:footnote>
  <w:footnote w:type="continuationSeparator" w:id="0">
    <w:p w:rsidR="00135CD7" w:rsidRDefault="00135CD7" w:rsidP="00561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DE0"/>
    <w:rsid w:val="0001438B"/>
    <w:rsid w:val="00135CD7"/>
    <w:rsid w:val="00261518"/>
    <w:rsid w:val="003518D1"/>
    <w:rsid w:val="00561951"/>
    <w:rsid w:val="00612DE0"/>
    <w:rsid w:val="00612FA7"/>
    <w:rsid w:val="006B4942"/>
    <w:rsid w:val="007331C9"/>
    <w:rsid w:val="00735A8F"/>
    <w:rsid w:val="00784710"/>
    <w:rsid w:val="009D0098"/>
    <w:rsid w:val="00E3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9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61951"/>
  </w:style>
  <w:style w:type="paragraph" w:styleId="a4">
    <w:name w:val="footer"/>
    <w:basedOn w:val="a"/>
    <w:link w:val="Char0"/>
    <w:uiPriority w:val="99"/>
    <w:semiHidden/>
    <w:unhideWhenUsed/>
    <w:rsid w:val="005619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61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kim@fnrconsult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kim@fnrconsult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FNR Consulting / HJ Doh</dc:creator>
  <cp:lastModifiedBy>FNR Consulting / HJ Doh</cp:lastModifiedBy>
  <cp:revision>2</cp:revision>
  <dcterms:created xsi:type="dcterms:W3CDTF">2017-05-15T00:33:00Z</dcterms:created>
  <dcterms:modified xsi:type="dcterms:W3CDTF">2017-05-25T03:28:00Z</dcterms:modified>
</cp:coreProperties>
</file>