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43EB0" w14:textId="48912E44" w:rsidR="00B74990" w:rsidRPr="009240B4" w:rsidRDefault="00B74990" w:rsidP="00F34C3C">
      <w:pPr>
        <w:spacing w:line="240" w:lineRule="auto"/>
        <w:jc w:val="center"/>
        <w:rPr>
          <w:rFonts w:ascii="Times New Roman" w:hAnsi="Times New Roman" w:cs="Times New Roman"/>
          <w:b/>
          <w:bCs/>
          <w:sz w:val="28"/>
          <w:szCs w:val="21"/>
        </w:rPr>
      </w:pPr>
      <w:r w:rsidRPr="009240B4">
        <w:rPr>
          <w:rFonts w:ascii="Times New Roman" w:hAnsi="Times New Roman" w:cs="Times New Roman"/>
          <w:b/>
          <w:bCs/>
          <w:sz w:val="28"/>
          <w:szCs w:val="21"/>
        </w:rPr>
        <w:t>Tunable optical</w:t>
      </w:r>
      <w:r w:rsidR="00E1022C" w:rsidRPr="009240B4">
        <w:rPr>
          <w:rFonts w:ascii="Times New Roman" w:hAnsi="Times New Roman" w:cs="Times New Roman"/>
          <w:b/>
          <w:bCs/>
          <w:sz w:val="28"/>
          <w:szCs w:val="21"/>
        </w:rPr>
        <w:t>/</w:t>
      </w:r>
      <w:r w:rsidRPr="009240B4">
        <w:rPr>
          <w:rFonts w:ascii="Times New Roman" w:hAnsi="Times New Roman" w:cs="Times New Roman"/>
          <w:b/>
          <w:bCs/>
          <w:sz w:val="28"/>
          <w:szCs w:val="21"/>
        </w:rPr>
        <w:t xml:space="preserve">electrical properties in 2D semiconductors </w:t>
      </w:r>
    </w:p>
    <w:p w14:paraId="66759D28" w14:textId="77777777" w:rsidR="00ED1531" w:rsidRPr="009240B4" w:rsidRDefault="00B74990" w:rsidP="00F34C3C">
      <w:pPr>
        <w:spacing w:line="240" w:lineRule="auto"/>
        <w:jc w:val="center"/>
        <w:rPr>
          <w:rFonts w:ascii="Times New Roman" w:hAnsi="Times New Roman" w:cs="Times New Roman"/>
          <w:b/>
          <w:bCs/>
          <w:sz w:val="28"/>
          <w:szCs w:val="21"/>
        </w:rPr>
      </w:pPr>
      <w:r w:rsidRPr="009240B4">
        <w:rPr>
          <w:rFonts w:ascii="Times New Roman" w:hAnsi="Times New Roman" w:cs="Times New Roman"/>
          <w:b/>
          <w:bCs/>
          <w:sz w:val="28"/>
          <w:szCs w:val="21"/>
        </w:rPr>
        <w:t>and their applications</w:t>
      </w:r>
    </w:p>
    <w:p w14:paraId="491B02B7" w14:textId="77777777" w:rsidR="005B1B81" w:rsidRPr="009240B4" w:rsidRDefault="005B1B81" w:rsidP="00F34C3C">
      <w:pPr>
        <w:spacing w:line="240" w:lineRule="auto"/>
        <w:jc w:val="center"/>
        <w:rPr>
          <w:rFonts w:ascii="Times New Roman" w:hAnsi="Times New Roman" w:cs="Times New Roman"/>
          <w:sz w:val="24"/>
          <w:szCs w:val="24"/>
        </w:rPr>
      </w:pPr>
      <w:r w:rsidRPr="009240B4">
        <w:rPr>
          <w:rFonts w:ascii="Times New Roman" w:hAnsi="Times New Roman" w:cs="Times New Roman"/>
          <w:sz w:val="24"/>
          <w:szCs w:val="24"/>
        </w:rPr>
        <w:t>Hyun Seok Lee</w:t>
      </w:r>
      <w:bookmarkStart w:id="0" w:name="_GoBack"/>
      <w:bookmarkEnd w:id="0"/>
    </w:p>
    <w:p w14:paraId="4599B4CF" w14:textId="33C337D3" w:rsidR="005B1B81" w:rsidRPr="009240B4" w:rsidRDefault="00105A86" w:rsidP="00F34C3C">
      <w:pPr>
        <w:spacing w:after="0" w:line="240" w:lineRule="auto"/>
        <w:rPr>
          <w:rFonts w:ascii="Times New Roman" w:hAnsi="Times New Roman" w:cs="Times New Roman"/>
          <w:i/>
          <w:sz w:val="24"/>
          <w:szCs w:val="24"/>
        </w:rPr>
      </w:pPr>
      <w:r w:rsidRPr="009240B4">
        <w:rPr>
          <w:rFonts w:ascii="Times New Roman" w:hAnsi="Times New Roman" w:cs="Times New Roman"/>
          <w:i/>
          <w:sz w:val="24"/>
          <w:szCs w:val="24"/>
        </w:rPr>
        <w:t>Department of Physics, Chungbuk National University (CBNU), Cheongju 28644, Korea</w:t>
      </w:r>
    </w:p>
    <w:p w14:paraId="6341707E" w14:textId="77777777" w:rsidR="00105A86" w:rsidRPr="009240B4" w:rsidRDefault="00105A86" w:rsidP="00F34C3C">
      <w:pPr>
        <w:spacing w:after="0" w:line="240" w:lineRule="auto"/>
        <w:rPr>
          <w:rFonts w:ascii="Times New Roman" w:hAnsi="Times New Roman" w:cs="Times New Roman"/>
          <w:i/>
          <w:sz w:val="24"/>
          <w:szCs w:val="24"/>
        </w:rPr>
      </w:pPr>
    </w:p>
    <w:p w14:paraId="34BA44B0" w14:textId="4C4F973C" w:rsidR="005B1B81" w:rsidRPr="009240B4" w:rsidRDefault="005B1B81" w:rsidP="00F34C3C">
      <w:pPr>
        <w:spacing w:line="240" w:lineRule="auto"/>
        <w:jc w:val="center"/>
        <w:rPr>
          <w:rStyle w:val="a3"/>
          <w:rFonts w:ascii="Times New Roman" w:eastAsia="Arial Unicode MS" w:hAnsi="Times New Roman"/>
          <w:color w:val="auto"/>
          <w:sz w:val="24"/>
          <w:szCs w:val="24"/>
        </w:rPr>
      </w:pPr>
      <w:r w:rsidRPr="009240B4">
        <w:rPr>
          <w:rFonts w:ascii="Times New Roman" w:eastAsia="Arial Unicode MS" w:hAnsi="Times New Roman" w:cs="Times New Roman"/>
          <w:sz w:val="24"/>
          <w:szCs w:val="24"/>
        </w:rPr>
        <w:t xml:space="preserve">E-mail: </w:t>
      </w:r>
      <w:hyperlink r:id="rId6" w:history="1">
        <w:r w:rsidR="00045CC1" w:rsidRPr="009240B4">
          <w:rPr>
            <w:rStyle w:val="a3"/>
            <w:rFonts w:ascii="Times New Roman" w:eastAsia="Arial Unicode MS" w:hAnsi="Times New Roman"/>
            <w:sz w:val="24"/>
            <w:szCs w:val="24"/>
          </w:rPr>
          <w:t>hsl@chungbuk.ac.kr</w:t>
        </w:r>
      </w:hyperlink>
    </w:p>
    <w:p w14:paraId="3543C1A7" w14:textId="77777777" w:rsidR="00045CC1" w:rsidRPr="009240B4" w:rsidRDefault="00045CC1" w:rsidP="00F34C3C">
      <w:pPr>
        <w:spacing w:line="240" w:lineRule="auto"/>
        <w:jc w:val="center"/>
        <w:rPr>
          <w:rFonts w:ascii="Times New Roman" w:eastAsia="Arial Unicode MS" w:hAnsi="Times New Roman" w:cs="Times New Roman"/>
          <w:sz w:val="24"/>
          <w:szCs w:val="24"/>
        </w:rPr>
      </w:pPr>
    </w:p>
    <w:p w14:paraId="4DC00AD6" w14:textId="6570567E" w:rsidR="00045CC1" w:rsidRPr="009240B4" w:rsidRDefault="00045CC1" w:rsidP="00F34C3C">
      <w:pPr>
        <w:wordWrap/>
        <w:spacing w:after="0" w:line="240" w:lineRule="auto"/>
        <w:rPr>
          <w:rFonts w:ascii="Times New Roman" w:eastAsiaTheme="majorHAnsi" w:hAnsi="Times New Roman" w:cs="Times New Roman"/>
          <w:sz w:val="22"/>
        </w:rPr>
      </w:pPr>
      <w:r w:rsidRPr="009240B4">
        <w:rPr>
          <w:rFonts w:ascii="Times New Roman" w:eastAsiaTheme="majorHAnsi" w:hAnsi="Times New Roman" w:cs="Times New Roman"/>
          <w:sz w:val="22"/>
        </w:rPr>
        <w:t xml:space="preserve">Two-dimensional (2D) van der Waals semiconductors have various potential for optoelectronic applications, thanks to their unique optical and electrical properties at an atomic layer thickness. A stable excitonic emission of monolayer 2D semiconductors at room temperature, owing to a reduced dielectric screening effect, </w:t>
      </w:r>
      <w:proofErr w:type="gramStart"/>
      <w:r w:rsidRPr="009240B4">
        <w:rPr>
          <w:rFonts w:ascii="Times New Roman" w:eastAsiaTheme="majorHAnsi" w:hAnsi="Times New Roman" w:cs="Times New Roman"/>
          <w:sz w:val="22"/>
        </w:rPr>
        <w:t>opens up</w:t>
      </w:r>
      <w:proofErr w:type="gramEnd"/>
      <w:r w:rsidRPr="009240B4">
        <w:rPr>
          <w:rFonts w:ascii="Times New Roman" w:eastAsiaTheme="majorHAnsi" w:hAnsi="Times New Roman" w:cs="Times New Roman"/>
          <w:sz w:val="22"/>
        </w:rPr>
        <w:t xml:space="preserve"> new research fields on </w:t>
      </w:r>
      <w:proofErr w:type="spellStart"/>
      <w:r w:rsidRPr="009240B4">
        <w:rPr>
          <w:rFonts w:ascii="Times New Roman" w:eastAsiaTheme="majorHAnsi" w:hAnsi="Times New Roman" w:cs="Times New Roman"/>
          <w:sz w:val="22"/>
        </w:rPr>
        <w:t>excitonics</w:t>
      </w:r>
      <w:proofErr w:type="spellEnd"/>
      <w:r w:rsidRPr="009240B4">
        <w:rPr>
          <w:rFonts w:ascii="Times New Roman" w:eastAsiaTheme="majorHAnsi" w:hAnsi="Times New Roman" w:cs="Times New Roman"/>
          <w:sz w:val="22"/>
        </w:rPr>
        <w:t xml:space="preserve"> and valleytronics. Moreover, their low dimensionality without surface dangling bonds allows for unique quantum transport phenomena via artificial van der Waals stacking. In this talk, the author introduces tunable physical properties of 2D semiconductors in terms of quantum optoelectronics, defect engineering, van der Waals interfaces, Coulomb interactions etc. By extension, the author reviews electronic and optoelectronic applications utilizing such unique tunable properties of 2D semiconductors.</w:t>
      </w:r>
    </w:p>
    <w:sectPr w:rsidR="00045CC1" w:rsidRPr="009240B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3872" w14:textId="77777777" w:rsidR="00E65C46" w:rsidRDefault="00E65C46" w:rsidP="00F73D34">
      <w:pPr>
        <w:spacing w:after="0" w:line="240" w:lineRule="auto"/>
      </w:pPr>
      <w:r>
        <w:separator/>
      </w:r>
    </w:p>
  </w:endnote>
  <w:endnote w:type="continuationSeparator" w:id="0">
    <w:p w14:paraId="2AE2B58F" w14:textId="77777777" w:rsidR="00E65C46" w:rsidRDefault="00E65C46" w:rsidP="00F7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B66F" w14:textId="77777777" w:rsidR="00E65C46" w:rsidRDefault="00E65C46" w:rsidP="00F73D34">
      <w:pPr>
        <w:spacing w:after="0" w:line="240" w:lineRule="auto"/>
      </w:pPr>
      <w:r>
        <w:separator/>
      </w:r>
    </w:p>
  </w:footnote>
  <w:footnote w:type="continuationSeparator" w:id="0">
    <w:p w14:paraId="4FB845C3" w14:textId="77777777" w:rsidR="00E65C46" w:rsidRDefault="00E65C46" w:rsidP="00F73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xNTcztDQ0NzU1tDBX0lEKTi0uzszPAykwrgUAUreRPSwAAAA="/>
  </w:docVars>
  <w:rsids>
    <w:rsidRoot w:val="0000310D"/>
    <w:rsid w:val="0000310D"/>
    <w:rsid w:val="00014F06"/>
    <w:rsid w:val="00045CC1"/>
    <w:rsid w:val="00085444"/>
    <w:rsid w:val="000A5535"/>
    <w:rsid w:val="000F397D"/>
    <w:rsid w:val="00103CF9"/>
    <w:rsid w:val="00105A86"/>
    <w:rsid w:val="00153A34"/>
    <w:rsid w:val="00211BAA"/>
    <w:rsid w:val="00221350"/>
    <w:rsid w:val="00240AFE"/>
    <w:rsid w:val="002B1A19"/>
    <w:rsid w:val="003A472F"/>
    <w:rsid w:val="003B12B6"/>
    <w:rsid w:val="00406ACB"/>
    <w:rsid w:val="00430045"/>
    <w:rsid w:val="00437B46"/>
    <w:rsid w:val="00452D58"/>
    <w:rsid w:val="004A2FB5"/>
    <w:rsid w:val="004D71B7"/>
    <w:rsid w:val="00505278"/>
    <w:rsid w:val="005126CE"/>
    <w:rsid w:val="00562223"/>
    <w:rsid w:val="005B1B81"/>
    <w:rsid w:val="0060253A"/>
    <w:rsid w:val="006044A8"/>
    <w:rsid w:val="008E22DC"/>
    <w:rsid w:val="008F0FFD"/>
    <w:rsid w:val="009240B4"/>
    <w:rsid w:val="009D589B"/>
    <w:rsid w:val="00A32B59"/>
    <w:rsid w:val="00A97749"/>
    <w:rsid w:val="00B609E4"/>
    <w:rsid w:val="00B74990"/>
    <w:rsid w:val="00BA4451"/>
    <w:rsid w:val="00BC1A3C"/>
    <w:rsid w:val="00D14787"/>
    <w:rsid w:val="00E1022C"/>
    <w:rsid w:val="00E22BF5"/>
    <w:rsid w:val="00E65C46"/>
    <w:rsid w:val="00EB7DBA"/>
    <w:rsid w:val="00ED1531"/>
    <w:rsid w:val="00F34C3C"/>
    <w:rsid w:val="00F73D34"/>
    <w:rsid w:val="00FD4B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6586"/>
  <w15:chartTrackingRefBased/>
  <w15:docId w15:val="{80F725E6-B352-47E4-A9E1-8C8C55B7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Summary">
    <w:name w:val="Abstract/Summary"/>
    <w:basedOn w:val="a"/>
    <w:rsid w:val="009D589B"/>
    <w:pPr>
      <w:widowControl/>
      <w:wordWrap/>
      <w:autoSpaceDE/>
      <w:autoSpaceDN/>
      <w:spacing w:before="120" w:after="0" w:line="240" w:lineRule="auto"/>
      <w:jc w:val="left"/>
    </w:pPr>
    <w:rPr>
      <w:rFonts w:ascii="Times New Roman" w:eastAsia="Times New Roman" w:hAnsi="Times New Roman" w:cs="Times New Roman"/>
      <w:kern w:val="0"/>
      <w:sz w:val="24"/>
      <w:szCs w:val="24"/>
      <w:lang w:eastAsia="en-US"/>
    </w:rPr>
  </w:style>
  <w:style w:type="character" w:styleId="a3">
    <w:name w:val="Hyperlink"/>
    <w:uiPriority w:val="99"/>
    <w:rsid w:val="005B1B81"/>
    <w:rPr>
      <w:rFonts w:cs="Times New Roman"/>
      <w:color w:val="0000FF"/>
      <w:u w:val="single"/>
    </w:rPr>
  </w:style>
  <w:style w:type="paragraph" w:styleId="a4">
    <w:name w:val="header"/>
    <w:basedOn w:val="a"/>
    <w:link w:val="Char"/>
    <w:uiPriority w:val="99"/>
    <w:unhideWhenUsed/>
    <w:rsid w:val="00F73D34"/>
    <w:pPr>
      <w:tabs>
        <w:tab w:val="center" w:pos="4513"/>
        <w:tab w:val="right" w:pos="9026"/>
      </w:tabs>
      <w:snapToGrid w:val="0"/>
    </w:pPr>
  </w:style>
  <w:style w:type="character" w:customStyle="1" w:styleId="Char">
    <w:name w:val="머리글 Char"/>
    <w:basedOn w:val="a0"/>
    <w:link w:val="a4"/>
    <w:uiPriority w:val="99"/>
    <w:rsid w:val="00F73D34"/>
  </w:style>
  <w:style w:type="paragraph" w:styleId="a5">
    <w:name w:val="footer"/>
    <w:basedOn w:val="a"/>
    <w:link w:val="Char0"/>
    <w:uiPriority w:val="99"/>
    <w:unhideWhenUsed/>
    <w:rsid w:val="00F73D34"/>
    <w:pPr>
      <w:tabs>
        <w:tab w:val="center" w:pos="4513"/>
        <w:tab w:val="right" w:pos="9026"/>
      </w:tabs>
      <w:snapToGrid w:val="0"/>
    </w:pPr>
  </w:style>
  <w:style w:type="character" w:customStyle="1" w:styleId="Char0">
    <w:name w:val="바닥글 Char"/>
    <w:basedOn w:val="a0"/>
    <w:link w:val="a5"/>
    <w:uiPriority w:val="99"/>
    <w:rsid w:val="00F73D34"/>
  </w:style>
  <w:style w:type="paragraph" w:customStyle="1" w:styleId="Legend">
    <w:name w:val="Legend"/>
    <w:basedOn w:val="a"/>
    <w:rsid w:val="002B1A19"/>
    <w:pPr>
      <w:widowControl/>
      <w:wordWrap/>
      <w:autoSpaceDE/>
      <w:autoSpaceDN/>
      <w:spacing w:after="0" w:line="240" w:lineRule="auto"/>
      <w:jc w:val="left"/>
    </w:pPr>
    <w:rPr>
      <w:rFonts w:ascii="Times New Roman" w:eastAsia="MS Mincho" w:hAnsi="Times New Roman" w:cs="Times New Roman"/>
      <w:kern w:val="0"/>
      <w:sz w:val="24"/>
      <w:szCs w:val="24"/>
      <w:lang w:eastAsia="ja-JP"/>
    </w:rPr>
  </w:style>
  <w:style w:type="paragraph" w:styleId="a6">
    <w:name w:val="Balloon Text"/>
    <w:basedOn w:val="a"/>
    <w:link w:val="Char1"/>
    <w:uiPriority w:val="99"/>
    <w:semiHidden/>
    <w:unhideWhenUsed/>
    <w:rsid w:val="00F34C3C"/>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F34C3C"/>
    <w:rPr>
      <w:rFonts w:asciiTheme="majorHAnsi" w:eastAsiaTheme="majorEastAsia" w:hAnsiTheme="majorHAnsi" w:cstheme="majorBidi"/>
      <w:sz w:val="18"/>
      <w:szCs w:val="18"/>
    </w:rPr>
  </w:style>
  <w:style w:type="character" w:styleId="a7">
    <w:name w:val="Unresolved Mention"/>
    <w:basedOn w:val="a0"/>
    <w:uiPriority w:val="99"/>
    <w:semiHidden/>
    <w:unhideWhenUsed/>
    <w:rsid w:val="00105A86"/>
    <w:rPr>
      <w:color w:val="605E5C"/>
      <w:shd w:val="clear" w:color="auto" w:fill="E1DFDD"/>
    </w:rPr>
  </w:style>
  <w:style w:type="paragraph" w:styleId="a8">
    <w:name w:val="Normal (Web)"/>
    <w:basedOn w:val="a"/>
    <w:rsid w:val="004D71B7"/>
    <w:pPr>
      <w:widowControl/>
      <w:wordWrap/>
      <w:autoSpaceDE/>
      <w:autoSpaceDN/>
      <w:spacing w:before="100" w:beforeAutospacing="1" w:after="100" w:afterAutospacing="1" w:line="240" w:lineRule="auto"/>
      <w:jc w:val="left"/>
    </w:pPr>
    <w:rPr>
      <w:rFonts w:ascii="바탕" w:eastAsia="바탕" w:hAnsi="바탕"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l@chungbuk.ac.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166</Words>
  <Characters>951</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이현석</cp:lastModifiedBy>
  <cp:revision>4</cp:revision>
  <cp:lastPrinted>2018-11-12T04:37:00Z</cp:lastPrinted>
  <dcterms:created xsi:type="dcterms:W3CDTF">2019-09-16T02:41:00Z</dcterms:created>
  <dcterms:modified xsi:type="dcterms:W3CDTF">2019-09-18T04:40:00Z</dcterms:modified>
</cp:coreProperties>
</file>