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39" w:rsidRPr="00D16C39" w:rsidRDefault="00D16C39" w:rsidP="00D16C39">
      <w:pPr>
        <w:pStyle w:val="a3"/>
        <w:wordWrap/>
        <w:jc w:val="center"/>
        <w:rPr>
          <w:rFonts w:asciiTheme="minorHAnsi" w:eastAsiaTheme="minorHAnsi" w:hAnsiTheme="minorHAnsi"/>
          <w:sz w:val="24"/>
          <w:szCs w:val="24"/>
        </w:rPr>
      </w:pPr>
      <w:r w:rsidRPr="00D16C39">
        <w:rPr>
          <w:rFonts w:asciiTheme="minorHAnsi" w:eastAsiaTheme="minorHAnsi" w:hAnsiTheme="minorHAnsi"/>
          <w:b/>
          <w:bCs/>
          <w:sz w:val="24"/>
          <w:szCs w:val="24"/>
        </w:rPr>
        <w:t xml:space="preserve">신형 </w:t>
      </w:r>
      <w:proofErr w:type="spellStart"/>
      <w:r w:rsidRPr="00D16C39">
        <w:rPr>
          <w:rFonts w:asciiTheme="minorHAnsi" w:eastAsiaTheme="minorHAnsi" w:hAnsiTheme="minorHAnsi"/>
          <w:b/>
          <w:bCs/>
          <w:sz w:val="24"/>
          <w:szCs w:val="24"/>
        </w:rPr>
        <w:t>한중관계</w:t>
      </w:r>
      <w:proofErr w:type="spellEnd"/>
      <w:r w:rsidRPr="00D16C39">
        <w:rPr>
          <w:rFonts w:asciiTheme="minorHAnsi" w:eastAsiaTheme="minorHAnsi" w:hAnsiTheme="minorHAnsi"/>
          <w:b/>
          <w:bCs/>
          <w:sz w:val="24"/>
          <w:szCs w:val="24"/>
        </w:rPr>
        <w:t xml:space="preserve"> 구축</w:t>
      </w:r>
      <w:r w:rsidRPr="00D16C39">
        <w:rPr>
          <w:rFonts w:asciiTheme="minorHAnsi" w:eastAsiaTheme="minorHAnsi" w:hAnsiTheme="minorHAnsi" w:hint="eastAsia"/>
          <w:b/>
          <w:bCs/>
          <w:sz w:val="24"/>
          <w:szCs w:val="24"/>
        </w:rPr>
        <w:t xml:space="preserve">: </w:t>
      </w:r>
      <w:proofErr w:type="spellStart"/>
      <w:r w:rsidRPr="00D16C39">
        <w:rPr>
          <w:rFonts w:asciiTheme="minorHAnsi" w:eastAsiaTheme="minorHAnsi" w:hAnsiTheme="minorHAnsi"/>
          <w:b/>
          <w:bCs/>
          <w:sz w:val="24"/>
          <w:szCs w:val="24"/>
        </w:rPr>
        <w:t>한중동맹은</w:t>
      </w:r>
      <w:proofErr w:type="spellEnd"/>
      <w:r w:rsidRPr="00D16C39">
        <w:rPr>
          <w:rFonts w:asciiTheme="minorHAnsi" w:eastAsiaTheme="minorHAnsi" w:hAnsiTheme="minorHAnsi"/>
          <w:b/>
          <w:bCs/>
          <w:sz w:val="24"/>
          <w:szCs w:val="24"/>
        </w:rPr>
        <w:t xml:space="preserve"> 대안인가</w:t>
      </w:r>
      <w:r w:rsidRPr="00D16C39">
        <w:rPr>
          <w:rFonts w:asciiTheme="minorHAnsi" w:eastAsiaTheme="minorHAnsi" w:hAnsiTheme="minorHAnsi" w:hint="eastAsia"/>
          <w:b/>
          <w:bCs/>
          <w:sz w:val="24"/>
          <w:szCs w:val="24"/>
        </w:rPr>
        <w:t xml:space="preserve">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</w:p>
    <w:p w:rsidR="00D16C39" w:rsidRPr="00D16C39" w:rsidRDefault="00D16C39" w:rsidP="00D16C39">
      <w:pPr>
        <w:pStyle w:val="a3"/>
        <w:wordWrap/>
        <w:jc w:val="right"/>
        <w:rPr>
          <w:rFonts w:asciiTheme="minorHAnsi" w:eastAsiaTheme="minorHAnsi" w:hAnsiTheme="minorHAnsi"/>
          <w:b/>
          <w:sz w:val="22"/>
          <w:szCs w:val="22"/>
        </w:rPr>
      </w:pPr>
      <w:r w:rsidRPr="00D16C39">
        <w:rPr>
          <w:rFonts w:asciiTheme="minorHAnsi" w:eastAsiaTheme="minorHAnsi" w:hAnsiTheme="minorHAnsi"/>
          <w:b/>
          <w:sz w:val="22"/>
          <w:szCs w:val="22"/>
        </w:rPr>
        <w:t>이춘복</w:t>
      </w:r>
      <w:r w:rsidRPr="00D16C39">
        <w:rPr>
          <w:rFonts w:asciiTheme="minorHAnsi" w:eastAsiaTheme="minorHAnsi" w:hAnsiTheme="minorHAnsi" w:hint="eastAsia"/>
          <w:b/>
          <w:sz w:val="22"/>
          <w:szCs w:val="22"/>
        </w:rPr>
        <w:t>(</w:t>
      </w:r>
      <w:r w:rsidRPr="00D16C39">
        <w:rPr>
          <w:rFonts w:ascii="바탕" w:eastAsia="바탕" w:hAnsi="바탕" w:cs="바탕" w:hint="eastAsia"/>
          <w:b/>
          <w:sz w:val="22"/>
          <w:szCs w:val="22"/>
        </w:rPr>
        <w:t>李春馥</w:t>
      </w:r>
      <w:r w:rsidRPr="00D16C39">
        <w:rPr>
          <w:rFonts w:asciiTheme="minorHAnsi" w:eastAsiaTheme="minorHAnsi" w:hAnsiTheme="minorHAnsi" w:hint="eastAsia"/>
          <w:b/>
          <w:sz w:val="22"/>
          <w:szCs w:val="22"/>
        </w:rPr>
        <w:t xml:space="preserve">) </w:t>
      </w:r>
      <w:proofErr w:type="spellStart"/>
      <w:r w:rsidRPr="00D16C39">
        <w:rPr>
          <w:rFonts w:asciiTheme="minorHAnsi" w:eastAsiaTheme="minorHAnsi" w:hAnsiTheme="minorHAnsi"/>
          <w:b/>
          <w:sz w:val="22"/>
          <w:szCs w:val="22"/>
        </w:rPr>
        <w:t>성균중국연구소</w:t>
      </w:r>
      <w:proofErr w:type="spellEnd"/>
      <w:r w:rsidRPr="00D16C39">
        <w:rPr>
          <w:rFonts w:asciiTheme="minorHAnsi" w:eastAsiaTheme="minorHAnsi" w:hAnsiTheme="minorHAnsi" w:hint="eastAsia"/>
          <w:b/>
          <w:sz w:val="22"/>
          <w:szCs w:val="22"/>
        </w:rPr>
        <w:t xml:space="preserve"> 책임연구원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시진핑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시기 추구하고 있는 외교정책은 신형대국관계와 주변국 외교로 대표되고 있고 한반도는 양자의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중첩점에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있음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한중관계는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신형 주변국외교의 대표적인 사례로 추진되고 있음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. ‘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한중동맹</w:t>
      </w:r>
      <w:proofErr w:type="spellEnd"/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’ </w:t>
      </w:r>
      <w:r w:rsidRPr="00D16C39">
        <w:rPr>
          <w:rFonts w:asciiTheme="minorHAnsi" w:eastAsiaTheme="minorHAnsi" w:hAnsiTheme="minorHAnsi"/>
          <w:sz w:val="22"/>
          <w:szCs w:val="22"/>
        </w:rPr>
        <w:t>담론은 궁극적으로 한중 간 장기적인 협력의 틀을 어떻게 구축할 것인가에 대한 해답을 찾는 것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b/>
          <w:bCs/>
          <w:sz w:val="22"/>
          <w:szCs w:val="22"/>
        </w:rPr>
        <w:t xml:space="preserve">1 </w:t>
      </w:r>
      <w:r w:rsidRPr="00D16C39">
        <w:rPr>
          <w:rFonts w:asciiTheme="minorHAnsi" w:eastAsiaTheme="minorHAnsi" w:hAnsiTheme="minorHAnsi"/>
          <w:b/>
          <w:bCs/>
          <w:sz w:val="22"/>
          <w:szCs w:val="22"/>
        </w:rPr>
        <w:t xml:space="preserve">동아시아 국제관계와 </w:t>
      </w:r>
      <w:proofErr w:type="spellStart"/>
      <w:r w:rsidRPr="00D16C39">
        <w:rPr>
          <w:rFonts w:asciiTheme="minorHAnsi" w:eastAsiaTheme="minorHAnsi" w:hAnsiTheme="minorHAnsi"/>
          <w:b/>
          <w:bCs/>
          <w:sz w:val="22"/>
          <w:szCs w:val="22"/>
        </w:rPr>
        <w:t>한중관계의</w:t>
      </w:r>
      <w:proofErr w:type="spellEnd"/>
      <w:r w:rsidRPr="00D16C39">
        <w:rPr>
          <w:rFonts w:asciiTheme="minorHAnsi" w:eastAsiaTheme="minorHAnsi" w:hAnsiTheme="minorHAnsi"/>
          <w:b/>
          <w:bCs/>
          <w:sz w:val="22"/>
          <w:szCs w:val="22"/>
        </w:rPr>
        <w:t xml:space="preserve"> 성격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1) </w:t>
      </w:r>
      <w:r w:rsidRPr="00D16C39">
        <w:rPr>
          <w:rFonts w:asciiTheme="minorHAnsi" w:eastAsiaTheme="minorHAnsi" w:hAnsiTheme="minorHAnsi"/>
          <w:sz w:val="22"/>
          <w:szCs w:val="22"/>
        </w:rPr>
        <w:t>동아시아 국제관계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>○ 동아시아의 안보구조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: Hub-Spoke </w:t>
      </w:r>
      <w:r w:rsidRPr="00D16C39">
        <w:rPr>
          <w:rFonts w:asciiTheme="minorHAnsi" w:eastAsiaTheme="minorHAnsi" w:hAnsiTheme="minorHAnsi"/>
          <w:sz w:val="22"/>
          <w:szCs w:val="22"/>
        </w:rPr>
        <w:t>체제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미국중심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: </w:t>
      </w:r>
      <w:r w:rsidRPr="00D16C39">
        <w:rPr>
          <w:rFonts w:asciiTheme="minorHAnsi" w:eastAsiaTheme="minorHAnsi" w:hAnsiTheme="minorHAnsi"/>
          <w:sz w:val="22"/>
          <w:szCs w:val="22"/>
        </w:rPr>
        <w:t>미일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한미동맹 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vs </w:t>
      </w:r>
      <w:r w:rsidRPr="00D16C39">
        <w:rPr>
          <w:rFonts w:asciiTheme="minorHAnsi" w:eastAsiaTheme="minorHAnsi" w:hAnsiTheme="minorHAnsi"/>
          <w:sz w:val="22"/>
          <w:szCs w:val="22"/>
        </w:rPr>
        <w:t>중국 구도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 xml:space="preserve">신 남방 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3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각 관계 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vs </w:t>
      </w:r>
      <w:r w:rsidRPr="00D16C39">
        <w:rPr>
          <w:rFonts w:asciiTheme="minorHAnsi" w:eastAsiaTheme="minorHAnsi" w:hAnsiTheme="minorHAnsi"/>
          <w:sz w:val="22"/>
          <w:szCs w:val="22"/>
        </w:rPr>
        <w:t>북방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3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각 관계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 xml:space="preserve">한미동맹 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vs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조중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우호협력호조조약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>○ 역사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안보 길항관계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한중관계와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한일관계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 xml:space="preserve">○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미중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양극체제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: 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경쟁적 협력관계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한중관계와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한미관계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북한문제에서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한중협력공간과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한미동맹의 유효성과 한계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* </w:t>
      </w:r>
      <w:r w:rsidRPr="00D16C39">
        <w:rPr>
          <w:rFonts w:asciiTheme="minorHAnsi" w:eastAsiaTheme="minorHAnsi" w:hAnsiTheme="minorHAnsi"/>
          <w:sz w:val="22"/>
          <w:szCs w:val="22"/>
        </w:rPr>
        <w:t>한국은 한중일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한미중</w:t>
      </w:r>
      <w:proofErr w:type="spellEnd"/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한미일 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3</w:t>
      </w:r>
      <w:r w:rsidRPr="00D16C39">
        <w:rPr>
          <w:rFonts w:asciiTheme="minorHAnsi" w:eastAsiaTheme="minorHAnsi" w:hAnsiTheme="minorHAnsi"/>
          <w:sz w:val="22"/>
          <w:szCs w:val="22"/>
        </w:rPr>
        <w:t>각 관계에서 중간지대에 놓여 있음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lastRenderedPageBreak/>
        <w:t>-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미중과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공동으로 우호관계를 맺고 있는 글로벌 중견국가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2)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동맹론과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한중관계의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성격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>○ 관계 유형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: </w:t>
      </w:r>
      <w:r w:rsidRPr="00D16C39">
        <w:rPr>
          <w:rFonts w:asciiTheme="minorHAnsi" w:eastAsiaTheme="minorHAnsi" w:hAnsiTheme="minorHAnsi"/>
          <w:sz w:val="22"/>
          <w:szCs w:val="22"/>
        </w:rPr>
        <w:t>적대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>협력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(Coalition), </w:t>
      </w:r>
      <w:r w:rsidRPr="00D16C39">
        <w:rPr>
          <w:rFonts w:asciiTheme="minorHAnsi" w:eastAsiaTheme="minorHAnsi" w:hAnsiTheme="minorHAnsi"/>
          <w:sz w:val="22"/>
          <w:szCs w:val="22"/>
        </w:rPr>
        <w:t>중립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>제휴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(alignment), </w:t>
      </w:r>
      <w:r w:rsidRPr="00D16C39">
        <w:rPr>
          <w:rFonts w:asciiTheme="minorHAnsi" w:eastAsiaTheme="minorHAnsi" w:hAnsiTheme="minorHAnsi"/>
          <w:sz w:val="22"/>
          <w:szCs w:val="22"/>
        </w:rPr>
        <w:t>동맹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(alliance)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군사동맹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: 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유사시 조약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체결국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간 상호 군사지원을 하거나 중립을 지키거나 상호협의 및 상호협력을 하도록 성문화된 공약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군사동맹의 유형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: </w:t>
      </w:r>
      <w:r w:rsidRPr="00D16C39">
        <w:rPr>
          <w:rFonts w:asciiTheme="minorHAnsi" w:eastAsiaTheme="minorHAnsi" w:hAnsiTheme="minorHAnsi"/>
          <w:sz w:val="22"/>
          <w:szCs w:val="22"/>
        </w:rPr>
        <w:t>방위조약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(defense pact), </w:t>
      </w:r>
      <w:r w:rsidRPr="00D16C39">
        <w:rPr>
          <w:rFonts w:asciiTheme="minorHAnsi" w:eastAsiaTheme="minorHAnsi" w:hAnsiTheme="minorHAnsi"/>
          <w:sz w:val="22"/>
          <w:szCs w:val="22"/>
        </w:rPr>
        <w:t>중립조약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(neutrality pact) </w:t>
      </w:r>
      <w:r w:rsidRPr="00D16C39">
        <w:rPr>
          <w:rFonts w:asciiTheme="minorHAnsi" w:eastAsiaTheme="minorHAnsi" w:hAnsiTheme="minorHAnsi"/>
          <w:sz w:val="22"/>
          <w:szCs w:val="22"/>
        </w:rPr>
        <w:t>또는 불가침조약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(nonaggression), </w:t>
      </w:r>
      <w:r w:rsidRPr="00D16C39">
        <w:rPr>
          <w:rFonts w:asciiTheme="minorHAnsi" w:eastAsiaTheme="minorHAnsi" w:hAnsiTheme="minorHAnsi"/>
          <w:sz w:val="22"/>
          <w:szCs w:val="22"/>
        </w:rPr>
        <w:t>협상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(entente)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*</w:t>
      </w:r>
      <w:r w:rsidRPr="00D16C39">
        <w:rPr>
          <w:rFonts w:asciiTheme="minorHAnsi" w:eastAsiaTheme="minorHAnsi" w:hAnsiTheme="minorHAnsi"/>
          <w:sz w:val="22"/>
          <w:szCs w:val="22"/>
        </w:rPr>
        <w:t>한미상호방위조약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(1954), NATO; </w:t>
      </w:r>
      <w:r w:rsidRPr="00D16C39">
        <w:rPr>
          <w:rFonts w:asciiTheme="minorHAnsi" w:eastAsiaTheme="minorHAnsi" w:hAnsiTheme="minorHAnsi"/>
          <w:sz w:val="22"/>
          <w:szCs w:val="22"/>
        </w:rPr>
        <w:t>독일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소련 불가침조약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(1939), </w:t>
      </w:r>
      <w:r w:rsidRPr="00D16C39">
        <w:rPr>
          <w:rFonts w:asciiTheme="minorHAnsi" w:eastAsiaTheme="minorHAnsi" w:hAnsiTheme="minorHAnsi"/>
          <w:sz w:val="22"/>
          <w:szCs w:val="22"/>
        </w:rPr>
        <w:t>일소중립조약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(1941); </w:t>
      </w:r>
      <w:r w:rsidRPr="00D16C39">
        <w:rPr>
          <w:rFonts w:asciiTheme="minorHAnsi" w:eastAsiaTheme="minorHAnsi" w:hAnsiTheme="minorHAnsi"/>
          <w:sz w:val="22"/>
          <w:szCs w:val="22"/>
        </w:rPr>
        <w:t>프랑스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러시아 협상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(1894), </w:t>
      </w:r>
      <w:r w:rsidRPr="00D16C39">
        <w:rPr>
          <w:rFonts w:asciiTheme="minorHAnsi" w:eastAsiaTheme="minorHAnsi" w:hAnsiTheme="minorHAnsi"/>
          <w:sz w:val="22"/>
          <w:szCs w:val="22"/>
        </w:rPr>
        <w:t>영국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프랑스 협상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(1904)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제휴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: </w:t>
      </w:r>
      <w:r w:rsidRPr="00D16C39">
        <w:rPr>
          <w:rFonts w:asciiTheme="minorHAnsi" w:eastAsiaTheme="minorHAnsi" w:hAnsiTheme="minorHAnsi"/>
          <w:sz w:val="22"/>
          <w:szCs w:val="22"/>
        </w:rPr>
        <w:t>국가 간 미래 안보협력에 대한 비공식연합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(</w:t>
      </w:r>
      <w:r w:rsidRPr="00D16C39">
        <w:rPr>
          <w:rFonts w:asciiTheme="minorHAnsi" w:eastAsiaTheme="minorHAnsi" w:hAnsiTheme="minorHAnsi"/>
          <w:sz w:val="22"/>
          <w:szCs w:val="22"/>
        </w:rPr>
        <w:t>정치적 지지와 암묵적 합의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).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 xml:space="preserve">○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한중관계의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성격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영토갈등이 존재하지 않음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  <w:r w:rsidRPr="00D16C39">
        <w:rPr>
          <w:rFonts w:asciiTheme="minorHAnsi" w:eastAsiaTheme="minorHAnsi" w:hAnsiTheme="minorHAnsi"/>
          <w:sz w:val="22"/>
          <w:szCs w:val="22"/>
        </w:rPr>
        <w:t>이는 한일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>중일 관계와 다름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.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북중조약이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성문화되어 있으나 북 핵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/</w:t>
      </w:r>
      <w:r w:rsidRPr="00D16C39">
        <w:rPr>
          <w:rFonts w:asciiTheme="minorHAnsi" w:eastAsiaTheme="minorHAnsi" w:hAnsiTheme="minorHAnsi"/>
          <w:sz w:val="22"/>
          <w:szCs w:val="22"/>
        </w:rPr>
        <w:t>북한 문제를 둘러싼 협력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>지역 내 평화와 안정 수호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>긴밀한 경제협력관계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.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체제 차이에서 오는 갈등이 존재하나 미국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>일본이 추진하는 가치외교 차원으로 격상되지 않는 한 구조적 근본 갈등은 아님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>○ 통일이 되지 않는 한 한중 간 안보협력의 폭과 깊이는 제한될 수밖에 없음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북한의 핵개발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>미사일 발사와 국지적 도발로 인한 한반도 불안정뿐만 아니라 남북한 관계의 장기간 경색과 단절로 오는 불안정 극복을 위한 협력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 xml:space="preserve">○ 중장기적으로 통일추진외교를 추진해야 하고 이 과정에서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한중협력을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실질적으로 심</w:t>
      </w:r>
      <w:r w:rsidRPr="00D16C39">
        <w:rPr>
          <w:rFonts w:asciiTheme="minorHAnsi" w:eastAsiaTheme="minorHAnsi" w:hAnsiTheme="minorHAnsi"/>
          <w:sz w:val="22"/>
          <w:szCs w:val="22"/>
        </w:rPr>
        <w:lastRenderedPageBreak/>
        <w:t>화하고 폭을 확대할 것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b/>
          <w:bCs/>
          <w:sz w:val="22"/>
          <w:szCs w:val="22"/>
        </w:rPr>
        <w:t xml:space="preserve">2. </w:t>
      </w:r>
      <w:proofErr w:type="spellStart"/>
      <w:r w:rsidRPr="00D16C39">
        <w:rPr>
          <w:rFonts w:asciiTheme="minorHAnsi" w:eastAsiaTheme="minorHAnsi" w:hAnsiTheme="minorHAnsi"/>
          <w:b/>
          <w:bCs/>
          <w:sz w:val="22"/>
          <w:szCs w:val="22"/>
        </w:rPr>
        <w:t>시진핑</w:t>
      </w:r>
      <w:proofErr w:type="spellEnd"/>
      <w:r w:rsidRPr="00D16C39">
        <w:rPr>
          <w:rFonts w:asciiTheme="minorHAnsi" w:eastAsiaTheme="minorHAnsi" w:hAnsiTheme="minorHAnsi"/>
          <w:b/>
          <w:bCs/>
          <w:sz w:val="22"/>
          <w:szCs w:val="22"/>
        </w:rPr>
        <w:t xml:space="preserve"> 시대 외교정책과 대 한반도정책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1)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시진핑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시기 중국외교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: 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영향력 확대와 양호한 주변 환경 조성의 동시추구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주변국외교에 관하여 과거 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‘</w:t>
      </w:r>
      <w:r w:rsidRPr="00D16C39">
        <w:rPr>
          <w:rFonts w:asciiTheme="minorHAnsi" w:eastAsiaTheme="minorHAnsi" w:hAnsiTheme="minorHAnsi"/>
          <w:sz w:val="22"/>
          <w:szCs w:val="22"/>
        </w:rPr>
        <w:t>비동맹외교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’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에서 점차 탈피하여 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‘</w:t>
      </w:r>
      <w:r w:rsidRPr="00D16C39">
        <w:rPr>
          <w:rFonts w:asciiTheme="minorHAnsi" w:eastAsiaTheme="minorHAnsi" w:hAnsiTheme="minorHAnsi"/>
          <w:sz w:val="22"/>
          <w:szCs w:val="22"/>
        </w:rPr>
        <w:t>제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3</w:t>
      </w:r>
      <w:r w:rsidRPr="00D16C39">
        <w:rPr>
          <w:rFonts w:asciiTheme="minorHAnsi" w:eastAsiaTheme="minorHAnsi" w:hAnsiTheme="minorHAnsi"/>
          <w:sz w:val="22"/>
          <w:szCs w:val="22"/>
        </w:rPr>
        <w:t>국을 겨냥한 동맹금지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’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를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강조하는 중국식 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‘</w:t>
      </w:r>
      <w:r w:rsidRPr="00D16C39">
        <w:rPr>
          <w:rFonts w:asciiTheme="minorHAnsi" w:eastAsiaTheme="minorHAnsi" w:hAnsiTheme="minorHAnsi"/>
          <w:sz w:val="22"/>
          <w:szCs w:val="22"/>
        </w:rPr>
        <w:t>선린우호협력조약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’</w:t>
      </w:r>
      <w:r w:rsidRPr="00D16C39">
        <w:rPr>
          <w:rFonts w:asciiTheme="minorHAnsi" w:eastAsiaTheme="minorHAnsi" w:hAnsiTheme="minorHAnsi"/>
          <w:sz w:val="22"/>
          <w:szCs w:val="22"/>
        </w:rPr>
        <w:t>을 강조하고 주동적으로 제안하면서 양호한 국제환경 조성을 위한 적극적인 외교에 나서고 있음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러시아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(2001), </w:t>
      </w:r>
      <w:r w:rsidRPr="00D16C39">
        <w:rPr>
          <w:rFonts w:asciiTheme="minorHAnsi" w:eastAsiaTheme="minorHAnsi" w:hAnsiTheme="minorHAnsi"/>
          <w:sz w:val="22"/>
          <w:szCs w:val="22"/>
        </w:rPr>
        <w:t>파키스탄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(2005)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에 이어 아세안과의 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‘</w:t>
      </w:r>
      <w:r w:rsidRPr="00D16C39">
        <w:rPr>
          <w:rFonts w:asciiTheme="minorHAnsi" w:eastAsiaTheme="minorHAnsi" w:hAnsiTheme="minorHAnsi"/>
          <w:sz w:val="22"/>
          <w:szCs w:val="22"/>
        </w:rPr>
        <w:t>선린우호협력조약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’</w:t>
      </w:r>
      <w:r w:rsidRPr="00D16C39">
        <w:rPr>
          <w:rFonts w:asciiTheme="minorHAnsi" w:eastAsiaTheme="minorHAnsi" w:hAnsiTheme="minorHAnsi"/>
          <w:sz w:val="22"/>
          <w:szCs w:val="22"/>
        </w:rPr>
        <w:t>을 주동적으로 제안한 것이 대표적 예임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>○ 선린우호협력관계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>우호국가 확보전략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최소한 적대적이지 않은 국가 확보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중국의 이웃국가 친구 만들기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(Binding policy) </w:t>
      </w:r>
      <w:r w:rsidRPr="00D16C39">
        <w:rPr>
          <w:rFonts w:asciiTheme="minorHAnsi" w:eastAsiaTheme="minorHAnsi" w:hAnsiTheme="minorHAnsi"/>
          <w:sz w:val="22"/>
          <w:szCs w:val="22"/>
        </w:rPr>
        <w:t>전략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비동맹을 표방하고 있는 중국은 중국식 실질적 동반자관계인 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“</w:t>
      </w:r>
      <w:r w:rsidRPr="00D16C39">
        <w:rPr>
          <w:rFonts w:asciiTheme="minorHAnsi" w:eastAsiaTheme="minorHAnsi" w:hAnsiTheme="minorHAnsi"/>
          <w:sz w:val="22"/>
          <w:szCs w:val="22"/>
        </w:rPr>
        <w:t>상대가 상대에 대한 적대국가나 그룹에 가입하지 않는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” </w:t>
      </w:r>
      <w:r w:rsidRPr="00D16C39">
        <w:rPr>
          <w:rFonts w:asciiTheme="minorHAnsi" w:eastAsiaTheme="minorHAnsi" w:hAnsiTheme="minorHAnsi"/>
          <w:sz w:val="22"/>
          <w:szCs w:val="22"/>
        </w:rPr>
        <w:t>원칙을 추진하고 있음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  <w:r w:rsidRPr="00D16C39">
        <w:rPr>
          <w:rFonts w:asciiTheme="minorHAnsi" w:eastAsiaTheme="minorHAnsi" w:hAnsiTheme="minorHAnsi"/>
          <w:sz w:val="22"/>
          <w:szCs w:val="22"/>
        </w:rPr>
        <w:t>법률의 형식으로 이들 국가들과 양국관계 장기발전의 기틀을 마련함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* </w:t>
      </w:r>
      <w:r w:rsidRPr="00D16C39">
        <w:rPr>
          <w:rFonts w:asciiTheme="minorHAnsi" w:eastAsiaTheme="minorHAnsi" w:hAnsiTheme="minorHAnsi"/>
          <w:sz w:val="22"/>
          <w:szCs w:val="22"/>
        </w:rPr>
        <w:t>특히 선린우호조약은 상대의 주권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안보와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영토완정에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손해를 끼치는 동맹이나 그룹에 참여하지 않는다는 적대적인 행위에 가담하지 않고 본국에서 상대국의 주권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안보와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영토완정을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훼손하는 조직이나 세력의 활동을 금지한다는 조항이 있는데 이는 비동맹을 표방하고 있는 중국에서 가장 높은 단계로 볼 수 있음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2) 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대 한반도정책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 xml:space="preserve">○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시진핑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정부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(2013-2022) </w:t>
      </w:r>
      <w:r w:rsidRPr="00D16C39">
        <w:rPr>
          <w:rFonts w:asciiTheme="minorHAnsi" w:eastAsiaTheme="minorHAnsi" w:hAnsiTheme="minorHAnsi"/>
          <w:sz w:val="22"/>
          <w:szCs w:val="22"/>
        </w:rPr>
        <w:t>대 한반도정책은 임기 초 비핵화와 안정이라는 두 마리 토끼</w:t>
      </w:r>
      <w:r w:rsidRPr="00D16C39">
        <w:rPr>
          <w:rFonts w:asciiTheme="minorHAnsi" w:eastAsiaTheme="minorHAnsi" w:hAnsiTheme="minorHAnsi"/>
          <w:sz w:val="22"/>
          <w:szCs w:val="22"/>
        </w:rPr>
        <w:lastRenderedPageBreak/>
        <w:t>를 동시에 잡으면서 한반도와 동북아지역에서 영향력을 극대화하는 것임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.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북핵문제에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대해 중국식 해법 강조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중국은 미국과 신형대국외교를 구축함에 있어서 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‘</w:t>
      </w:r>
      <w:r w:rsidRPr="00D16C39">
        <w:rPr>
          <w:rFonts w:asciiTheme="minorHAnsi" w:eastAsiaTheme="minorHAnsi" w:hAnsiTheme="minorHAnsi"/>
          <w:sz w:val="22"/>
          <w:szCs w:val="22"/>
        </w:rPr>
        <w:t>중대한 이익을 지닌 관심사항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’</w:t>
      </w:r>
      <w:r w:rsidRPr="00D16C39">
        <w:rPr>
          <w:rFonts w:asciiTheme="minorHAnsi" w:eastAsiaTheme="minorHAnsi" w:hAnsiTheme="minorHAnsi"/>
          <w:sz w:val="22"/>
          <w:szCs w:val="22"/>
        </w:rPr>
        <w:t>지역으로 한반도를 처음 명시적으로 언급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미국에 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‘</w:t>
      </w:r>
      <w:r w:rsidRPr="00D16C39">
        <w:rPr>
          <w:rFonts w:asciiTheme="minorHAnsi" w:eastAsiaTheme="minorHAnsi" w:hAnsiTheme="minorHAnsi"/>
          <w:sz w:val="22"/>
          <w:szCs w:val="22"/>
        </w:rPr>
        <w:t>핵심이익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’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에 대한 상호존중과 더불어 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‘</w:t>
      </w:r>
      <w:r w:rsidRPr="00D16C39">
        <w:rPr>
          <w:rFonts w:asciiTheme="minorHAnsi" w:eastAsiaTheme="minorHAnsi" w:hAnsiTheme="minorHAnsi"/>
          <w:sz w:val="22"/>
          <w:szCs w:val="22"/>
        </w:rPr>
        <w:t>중대한 관심사항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’(</w:t>
      </w:r>
      <w:r w:rsidRPr="00D16C39">
        <w:rPr>
          <w:rFonts w:asciiTheme="minorHAnsi" w:eastAsiaTheme="minorHAnsi" w:hAnsiTheme="minorHAnsi"/>
          <w:sz w:val="22"/>
          <w:szCs w:val="22"/>
        </w:rPr>
        <w:t>북한의 이유 있는 안보우려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)</w:t>
      </w:r>
      <w:r w:rsidRPr="00D16C39">
        <w:rPr>
          <w:rFonts w:asciiTheme="minorHAnsi" w:eastAsiaTheme="minorHAnsi" w:hAnsiTheme="minorHAnsi"/>
          <w:sz w:val="22"/>
          <w:szCs w:val="22"/>
        </w:rPr>
        <w:t>에 대해 고려해줄 것을 공식적으로 요구하였음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시진핑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정부의 비핵화에 대한 의지는 대단히 확고함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중국의 비핵화 의지가 확고해지고 실제정책으로 이어지면서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북중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관계에서도 과거와 다른 양상이 포착됨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북한이 비핵화에 대한 진전된 입장 없이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북중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관계의 질적인 개선과 발전은 어려울 것임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  <w:r w:rsidRPr="00D16C39">
        <w:rPr>
          <w:rFonts w:asciiTheme="minorHAnsi" w:eastAsiaTheme="minorHAnsi" w:hAnsiTheme="minorHAnsi"/>
          <w:sz w:val="22"/>
          <w:szCs w:val="22"/>
        </w:rPr>
        <w:t>작금 김정은 제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1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위원장의 중국 방문 또한 계속 지연되고 있는 점도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북핵문제에서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양국 간 인식 차이를 좁히지 못하기 때문임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>○ 한반도 통일에 대한 중국의 입장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: </w:t>
      </w:r>
      <w:r w:rsidRPr="00D16C39">
        <w:rPr>
          <w:rFonts w:asciiTheme="minorHAnsi" w:eastAsiaTheme="minorHAnsi" w:hAnsiTheme="minorHAnsi"/>
          <w:sz w:val="22"/>
          <w:szCs w:val="22"/>
        </w:rPr>
        <w:t>조건부 지지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이는 미국도 마찬가지임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미중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모두 한반도의 현상유지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(status quo) </w:t>
      </w:r>
      <w:r w:rsidRPr="00D16C39">
        <w:rPr>
          <w:rFonts w:asciiTheme="minorHAnsi" w:eastAsiaTheme="minorHAnsi" w:hAnsiTheme="minorHAnsi"/>
          <w:sz w:val="22"/>
          <w:szCs w:val="22"/>
        </w:rPr>
        <w:t>원함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.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한반도 통일과정에서 일어날 수 있는 군사충돌의 가능성과 통일한국의 친미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/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친중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성향에 대한 불확실성에 대한 우려 때문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중국의 대 한반도 정책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: </w:t>
      </w:r>
      <w:r w:rsidRPr="00D16C39">
        <w:rPr>
          <w:rFonts w:asciiTheme="minorHAnsi" w:eastAsiaTheme="minorHAnsi" w:hAnsiTheme="minorHAnsi"/>
          <w:sz w:val="22"/>
          <w:szCs w:val="22"/>
        </w:rPr>
        <w:t>현상유지 플러스 정책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한반도 통일에 대한 중국의 적극적 지지 유도할 필요가 있음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b/>
          <w:bCs/>
          <w:sz w:val="22"/>
          <w:szCs w:val="22"/>
        </w:rPr>
        <w:t xml:space="preserve">3. </w:t>
      </w:r>
      <w:r w:rsidRPr="00D16C39">
        <w:rPr>
          <w:rFonts w:asciiTheme="minorHAnsi" w:eastAsiaTheme="minorHAnsi" w:hAnsiTheme="minorHAnsi"/>
          <w:b/>
          <w:bCs/>
          <w:sz w:val="22"/>
          <w:szCs w:val="22"/>
        </w:rPr>
        <w:t xml:space="preserve">새로운 형세 하 </w:t>
      </w:r>
      <w:proofErr w:type="spellStart"/>
      <w:r w:rsidRPr="00D16C39">
        <w:rPr>
          <w:rFonts w:asciiTheme="minorHAnsi" w:eastAsiaTheme="minorHAnsi" w:hAnsiTheme="minorHAnsi"/>
          <w:b/>
          <w:bCs/>
          <w:sz w:val="22"/>
          <w:szCs w:val="22"/>
        </w:rPr>
        <w:t>북핵문제의</w:t>
      </w:r>
      <w:proofErr w:type="spellEnd"/>
      <w:r w:rsidRPr="00D16C39">
        <w:rPr>
          <w:rFonts w:asciiTheme="minorHAnsi" w:eastAsiaTheme="minorHAnsi" w:hAnsiTheme="minorHAnsi"/>
          <w:b/>
          <w:bCs/>
          <w:sz w:val="22"/>
          <w:szCs w:val="22"/>
        </w:rPr>
        <w:t xml:space="preserve"> 복합성과 한중 </w:t>
      </w:r>
      <w:proofErr w:type="spellStart"/>
      <w:r w:rsidRPr="00D16C39">
        <w:rPr>
          <w:rFonts w:asciiTheme="minorHAnsi" w:eastAsiaTheme="minorHAnsi" w:hAnsiTheme="minorHAnsi"/>
          <w:b/>
          <w:bCs/>
          <w:sz w:val="22"/>
          <w:szCs w:val="22"/>
        </w:rPr>
        <w:t>동맹론의</w:t>
      </w:r>
      <w:proofErr w:type="spellEnd"/>
      <w:r w:rsidRPr="00D16C39">
        <w:rPr>
          <w:rFonts w:asciiTheme="minorHAnsi" w:eastAsiaTheme="minorHAnsi" w:hAnsiTheme="minorHAnsi"/>
          <w:b/>
          <w:bCs/>
          <w:sz w:val="22"/>
          <w:szCs w:val="22"/>
        </w:rPr>
        <w:t xml:space="preserve"> 한계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1) </w:t>
      </w:r>
      <w:r w:rsidRPr="00D16C39">
        <w:rPr>
          <w:rFonts w:asciiTheme="minorHAnsi" w:eastAsiaTheme="minorHAnsi" w:hAnsiTheme="minorHAnsi"/>
          <w:sz w:val="22"/>
          <w:szCs w:val="22"/>
        </w:rPr>
        <w:t>새로운 형세 하 북 핵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/</w:t>
      </w:r>
      <w:r w:rsidRPr="00D16C39">
        <w:rPr>
          <w:rFonts w:asciiTheme="minorHAnsi" w:eastAsiaTheme="minorHAnsi" w:hAnsiTheme="minorHAnsi"/>
          <w:sz w:val="22"/>
          <w:szCs w:val="22"/>
        </w:rPr>
        <w:t>북한문제의 복합성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>○ 우크라이나 사태와 리비아 사태는 북한에게 반면교사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(</w:t>
      </w:r>
      <w:r w:rsidRPr="00D16C39">
        <w:rPr>
          <w:rFonts w:ascii="바탕" w:eastAsia="바탕" w:hAnsi="바탕" w:cs="바탕" w:hint="eastAsia"/>
          <w:sz w:val="22"/>
          <w:szCs w:val="22"/>
        </w:rPr>
        <w:t>反面敎師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)</w:t>
      </w:r>
      <w:r w:rsidRPr="00D16C39">
        <w:rPr>
          <w:rFonts w:asciiTheme="minorHAnsi" w:eastAsiaTheme="minorHAnsi" w:hAnsiTheme="minorHAnsi"/>
          <w:sz w:val="22"/>
          <w:szCs w:val="22"/>
        </w:rPr>
        <w:t>가 되고 있음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우크라이나는 세계 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3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위의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핵보유국이었지만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소련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해체이후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독립하면서 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1994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년 당시 핵 </w:t>
      </w:r>
      <w:r w:rsidRPr="00D16C39">
        <w:rPr>
          <w:rFonts w:asciiTheme="minorHAnsi" w:eastAsiaTheme="minorHAnsi" w:hAnsiTheme="minorHAnsi"/>
          <w:sz w:val="22"/>
          <w:szCs w:val="22"/>
        </w:rPr>
        <w:lastRenderedPageBreak/>
        <w:t>폐기 조건으로 미국과 영국이 우크라이나 주권과 영토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>독립을 보장해주고 에너지 경제지원을 아끼지 않을 것이라고 했음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.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그러나 핵을 포기한 우크라이나는 자신의 영토인 크림자치공화국이 러시아에 병합되는 것을 속수무책으로 막을 수 없었고 우크라이나의 주권과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영토완정</w:t>
      </w:r>
      <w:proofErr w:type="spellEnd"/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>그리고 안전보장을 약속한 미국과 영국은 약속을 이행하지 못함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리비아 역시 핵 폐기 결과 내전발생 후 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NATO</w:t>
      </w:r>
      <w:r w:rsidRPr="00D16C39">
        <w:rPr>
          <w:rFonts w:asciiTheme="minorHAnsi" w:eastAsiaTheme="minorHAnsi" w:hAnsiTheme="minorHAnsi"/>
          <w:sz w:val="22"/>
          <w:szCs w:val="22"/>
        </w:rPr>
        <w:t>가 반정부군을 지원하면서 개입하게 되는 화근이 되었음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  <w:r w:rsidRPr="00D16C39">
        <w:rPr>
          <w:rFonts w:asciiTheme="minorHAnsi" w:eastAsiaTheme="minorHAnsi" w:hAnsiTheme="minorHAnsi"/>
          <w:sz w:val="22"/>
          <w:szCs w:val="22"/>
        </w:rPr>
        <w:t>북한에게는 핵개발에 더욱 집착할 요인이 될 것임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  <w:r w:rsidRPr="00D16C39">
        <w:rPr>
          <w:rFonts w:asciiTheme="minorHAnsi" w:eastAsiaTheme="minorHAnsi" w:hAnsiTheme="minorHAnsi"/>
          <w:sz w:val="22"/>
          <w:szCs w:val="22"/>
        </w:rPr>
        <w:t>복잡한 상황에서 새로운 판짜기로 접근하는 것이 요구됨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>○ 현재 미국이 전향적인 대북정책 변화가 힘들고 북한도 먼저 조치를 취하기가 어려운 상태임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작금의 우크라이나 사태를 감안하여 북 핵 해법으로서 우크라이나 모델의 마이너스 역할을 북한이 최소화 인식하는 노력이 필요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결국 고리는 안정된 남북관계를 바탕으로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한중협력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추진과 북미관계 개선을 유도해야 할 것임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한국의 역할과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한중협력이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중요한 시점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2) 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한중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동맹론은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득보다 실이 큰 전략으로서 추진하기 어려운 전략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>○ 남북 관계의 개선과 한반도 긴장관리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(</w:t>
      </w:r>
      <w:r w:rsidRPr="00D16C39">
        <w:rPr>
          <w:rFonts w:asciiTheme="minorHAnsi" w:eastAsiaTheme="minorHAnsi" w:hAnsiTheme="minorHAnsi"/>
          <w:sz w:val="22"/>
          <w:szCs w:val="22"/>
        </w:rPr>
        <w:t>북 핵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>미사일 등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)</w:t>
      </w:r>
      <w:r w:rsidRPr="00D16C39">
        <w:rPr>
          <w:rFonts w:asciiTheme="minorHAnsi" w:eastAsiaTheme="minorHAnsi" w:hAnsiTheme="minorHAnsi"/>
          <w:sz w:val="22"/>
          <w:szCs w:val="22"/>
        </w:rPr>
        <w:t>의 주도권 확보는 한국이 외교적 입지를 확보할 최소한의 조건임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남북관계 개선 없는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한중관계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발전은 근본적인 한계가 있음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남북관계 개선의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모맨텀을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조속히 마련하고 안정되고 지속적인 남북한 관계를 지렛대로 할 때 비로소 동북아 강대국들과 외교에서 진정한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레버리지를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확보할 수 있을 것임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lastRenderedPageBreak/>
        <w:t>-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북핵문제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해결에서 한중 간 접점을 찾고 협력의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모맨텀을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찾아야 할 것임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미국이 북한의 핵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/</w:t>
      </w:r>
      <w:r w:rsidRPr="00D16C39">
        <w:rPr>
          <w:rFonts w:asciiTheme="minorHAnsi" w:eastAsiaTheme="minorHAnsi" w:hAnsiTheme="minorHAnsi"/>
          <w:sz w:val="22"/>
          <w:szCs w:val="22"/>
        </w:rPr>
        <w:t>미사일 위협을 빌미로 한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·</w:t>
      </w:r>
      <w:r w:rsidRPr="00D16C39">
        <w:rPr>
          <w:rFonts w:asciiTheme="minorHAnsi" w:eastAsiaTheme="minorHAnsi" w:hAnsiTheme="minorHAnsi"/>
          <w:sz w:val="22"/>
          <w:szCs w:val="22"/>
        </w:rPr>
        <w:t>미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·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일 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3</w:t>
      </w:r>
      <w:r w:rsidRPr="00D16C39">
        <w:rPr>
          <w:rFonts w:asciiTheme="minorHAnsi" w:eastAsiaTheme="minorHAnsi" w:hAnsiTheme="minorHAnsi"/>
          <w:sz w:val="22"/>
          <w:szCs w:val="22"/>
        </w:rPr>
        <w:t>각 안보 공조를 주장하고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>중국의 대 한반도정책도 궁극적으로 안정된 남북한 관계를 바라고 있음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 xml:space="preserve">○ 한중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동맹론은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중국의 시각에서 불가능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남북한 분단 상황에서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한중동맹은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북한의 불안과 불신을 더욱 가중시킬 수 있음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.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통일이 이루어지지 않는 한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한중관계의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발전은 질적인 개선 어려움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북중</w:t>
      </w:r>
      <w:proofErr w:type="spellEnd"/>
      <w:r w:rsidRPr="00D16C39">
        <w:rPr>
          <w:rFonts w:asciiTheme="minorHAnsi" w:eastAsiaTheme="minorHAnsi" w:hAnsiTheme="minorHAnsi" w:hint="eastAsia"/>
          <w:sz w:val="22"/>
          <w:szCs w:val="22"/>
        </w:rPr>
        <w:t>/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미중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간 불신을 더욱 가중시킬 우려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  <w:r w:rsidRPr="00D16C39">
        <w:rPr>
          <w:rFonts w:asciiTheme="minorHAnsi" w:eastAsiaTheme="minorHAnsi" w:hAnsiTheme="minorHAnsi"/>
          <w:sz w:val="22"/>
          <w:szCs w:val="22"/>
        </w:rPr>
        <w:t>중국이 추구하는 한반도 동북아 안정과 평화에 불리함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 xml:space="preserve">○ 한국의 입장에서도 분단된 상황에서 섣부른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한중동맹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추진은 북한의 반발로 비롯된 남북관계 대결과 한미동맹의 균열을 가져올 수 있음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한중동맹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추진보다 한미군사동맹의 범주를 북한의 도발억지와 위협관리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>등 방어적 목표에 주안을 두는 것이 더욱 필요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b/>
          <w:bCs/>
          <w:sz w:val="22"/>
          <w:szCs w:val="22"/>
        </w:rPr>
        <w:t xml:space="preserve">4. </w:t>
      </w:r>
      <w:r w:rsidRPr="00D16C39">
        <w:rPr>
          <w:rFonts w:asciiTheme="minorHAnsi" w:eastAsiaTheme="minorHAnsi" w:hAnsiTheme="minorHAnsi"/>
          <w:b/>
          <w:bCs/>
          <w:sz w:val="22"/>
          <w:szCs w:val="22"/>
        </w:rPr>
        <w:t xml:space="preserve">신형 </w:t>
      </w:r>
      <w:proofErr w:type="spellStart"/>
      <w:r w:rsidRPr="00D16C39">
        <w:rPr>
          <w:rFonts w:asciiTheme="minorHAnsi" w:eastAsiaTheme="minorHAnsi" w:hAnsiTheme="minorHAnsi"/>
          <w:b/>
          <w:bCs/>
          <w:sz w:val="22"/>
          <w:szCs w:val="22"/>
        </w:rPr>
        <w:t>한중관계의</w:t>
      </w:r>
      <w:proofErr w:type="spellEnd"/>
      <w:r w:rsidRPr="00D16C39">
        <w:rPr>
          <w:rFonts w:asciiTheme="minorHAnsi" w:eastAsiaTheme="minorHAnsi" w:hAnsiTheme="minorHAnsi"/>
          <w:b/>
          <w:bCs/>
          <w:sz w:val="22"/>
          <w:szCs w:val="22"/>
        </w:rPr>
        <w:t xml:space="preserve"> 구축</w:t>
      </w:r>
      <w:r w:rsidRPr="00D16C39">
        <w:rPr>
          <w:rFonts w:asciiTheme="minorHAnsi" w:eastAsiaTheme="minorHAnsi" w:hAnsiTheme="minorHAnsi" w:hint="eastAsia"/>
          <w:b/>
          <w:bCs/>
          <w:sz w:val="22"/>
          <w:szCs w:val="22"/>
        </w:rPr>
        <w:t xml:space="preserve">: </w:t>
      </w:r>
      <w:r w:rsidRPr="00D16C39">
        <w:rPr>
          <w:rFonts w:asciiTheme="minorHAnsi" w:eastAsiaTheme="minorHAnsi" w:hAnsiTheme="minorHAnsi"/>
          <w:b/>
          <w:bCs/>
          <w:sz w:val="22"/>
          <w:szCs w:val="22"/>
        </w:rPr>
        <w:t xml:space="preserve">포괄적 </w:t>
      </w:r>
      <w:proofErr w:type="spellStart"/>
      <w:r w:rsidRPr="00D16C39">
        <w:rPr>
          <w:rFonts w:asciiTheme="minorHAnsi" w:eastAsiaTheme="minorHAnsi" w:hAnsiTheme="minorHAnsi"/>
          <w:b/>
          <w:bCs/>
          <w:sz w:val="22"/>
          <w:szCs w:val="22"/>
        </w:rPr>
        <w:t>파트너쉽</w:t>
      </w:r>
      <w:proofErr w:type="spellEnd"/>
      <w:r w:rsidRPr="00D16C39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>안보는 미국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>경제는 중국이라는 이분법적 도식에서 벗어나 한중 간 이슈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/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상황별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포괄적 협력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파트너쉽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구축이 필요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  <w:r w:rsidRPr="00D16C39">
        <w:rPr>
          <w:rFonts w:asciiTheme="minorHAnsi" w:eastAsiaTheme="minorHAnsi" w:hAnsiTheme="minorHAnsi"/>
          <w:sz w:val="22"/>
          <w:szCs w:val="22"/>
        </w:rPr>
        <w:t>한국의 외교입지를 강화하고 넓힐 수 있는 한국 중심의 북 핵 외교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>신뢰 증진외교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>평화 촉진외교가 필요할 때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 xml:space="preserve">○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한중관계의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강화가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북중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관계의 경색과 악화로 이어져서는 안됨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한중관계의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진전과 신뢰강화가 궁극적으로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북중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간 신뢰와 협력증진의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선순환으로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이어져야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중국으로부터 북한의 도발억지와 핵 폐기를 위한 실질적 협력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 xml:space="preserve">○ 중국과 중장기적으로 북 핵과 한반도안정에 대한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로드맵과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해법을 공유하여 중국으로 하여금 사실상의 통일 지지하게 하는 것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lastRenderedPageBreak/>
        <w:t>-</w:t>
      </w:r>
      <w:r w:rsidRPr="00D16C39">
        <w:rPr>
          <w:rFonts w:asciiTheme="minorHAnsi" w:eastAsiaTheme="minorHAnsi" w:hAnsiTheme="minorHAnsi"/>
          <w:sz w:val="22"/>
          <w:szCs w:val="22"/>
        </w:rPr>
        <w:t>중국은 개혁개방을 통한 북한정권의 연착륙과 연성화는 궁극적으로 핵 포기로 이어질 수 있다고 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북한의 단계적 핵 폐기와 국제사회의 단계적 대북제재 해소가 병행으로 추진 가능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중장기적으로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북중경협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강화를 통한 북한 내 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‘</w:t>
      </w:r>
      <w:r w:rsidRPr="00D16C39">
        <w:rPr>
          <w:rFonts w:asciiTheme="minorHAnsi" w:eastAsiaTheme="minorHAnsi" w:hAnsiTheme="minorHAnsi"/>
          <w:sz w:val="22"/>
          <w:szCs w:val="22"/>
        </w:rPr>
        <w:t>밑으로부터 시장화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’ </w:t>
      </w:r>
      <w:r w:rsidRPr="00D16C39">
        <w:rPr>
          <w:rFonts w:asciiTheme="minorHAnsi" w:eastAsiaTheme="minorHAnsi" w:hAnsiTheme="minorHAnsi"/>
          <w:sz w:val="22"/>
          <w:szCs w:val="22"/>
        </w:rPr>
        <w:t>활성화를 통해 개혁개방으로 이어질 수 있다고 인식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현상유지 플러스 정책을 통한 점진적인 실질적 평화 안정 나아가 사실상의 통일을 내실 있게 추진해야 할 것임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.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>○ 자신감을 갖고 기존 동맹관계에서 오는 압박감을 이겨내야 할 것임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한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·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미 동맹의 틀 속에서 </w:t>
      </w:r>
      <w:proofErr w:type="spellStart"/>
      <w:r w:rsidRPr="00D16C39">
        <w:rPr>
          <w:rFonts w:asciiTheme="minorHAnsi" w:eastAsiaTheme="minorHAnsi" w:hAnsiTheme="minorHAnsi"/>
          <w:sz w:val="22"/>
          <w:szCs w:val="22"/>
        </w:rPr>
        <w:t>전작권</w:t>
      </w:r>
      <w:proofErr w:type="spellEnd"/>
      <w:r w:rsidRPr="00D16C39">
        <w:rPr>
          <w:rFonts w:asciiTheme="minorHAnsi" w:eastAsiaTheme="minorHAnsi" w:hAnsiTheme="minorHAnsi"/>
          <w:sz w:val="22"/>
          <w:szCs w:val="22"/>
        </w:rPr>
        <w:t xml:space="preserve"> 환수 연기 요청에 따른 미국이 제시하는 미사일방어 체계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/THAAD </w:t>
      </w:r>
      <w:r w:rsidRPr="00D16C39">
        <w:rPr>
          <w:rFonts w:asciiTheme="minorHAnsi" w:eastAsiaTheme="minorHAnsi" w:hAnsiTheme="minorHAnsi"/>
          <w:sz w:val="22"/>
          <w:szCs w:val="22"/>
        </w:rPr>
        <w:t>참여압력 등 한국정부가 얼마나 효과적 대응하는가 문제임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한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·</w:t>
      </w:r>
      <w:r w:rsidRPr="00D16C39">
        <w:rPr>
          <w:rFonts w:asciiTheme="minorHAnsi" w:eastAsiaTheme="minorHAnsi" w:hAnsiTheme="minorHAnsi"/>
          <w:sz w:val="22"/>
          <w:szCs w:val="22"/>
        </w:rPr>
        <w:t>미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·</w:t>
      </w:r>
      <w:r w:rsidRPr="00D16C39">
        <w:rPr>
          <w:rFonts w:asciiTheme="minorHAnsi" w:eastAsiaTheme="minorHAnsi" w:hAnsiTheme="minorHAnsi"/>
          <w:sz w:val="22"/>
          <w:szCs w:val="22"/>
        </w:rPr>
        <w:t xml:space="preserve">일 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3</w:t>
      </w:r>
      <w:r w:rsidRPr="00D16C39">
        <w:rPr>
          <w:rFonts w:asciiTheme="minorHAnsi" w:eastAsiaTheme="minorHAnsi" w:hAnsiTheme="minorHAnsi"/>
          <w:sz w:val="22"/>
          <w:szCs w:val="22"/>
        </w:rPr>
        <w:t>국의 정보보호 군사협정의 형식으로 발전되지 않도록 유의해야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 w:hint="eastAsia"/>
          <w:sz w:val="22"/>
          <w:szCs w:val="22"/>
        </w:rPr>
        <w:t>-</w:t>
      </w:r>
      <w:r w:rsidRPr="00D16C39">
        <w:rPr>
          <w:rFonts w:asciiTheme="minorHAnsi" w:eastAsiaTheme="minorHAnsi" w:hAnsiTheme="minorHAnsi"/>
          <w:sz w:val="22"/>
          <w:szCs w:val="22"/>
        </w:rPr>
        <w:t>군사력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, </w:t>
      </w:r>
      <w:r w:rsidRPr="00D16C39">
        <w:rPr>
          <w:rFonts w:asciiTheme="minorHAnsi" w:eastAsiaTheme="minorHAnsi" w:hAnsiTheme="minorHAnsi"/>
          <w:sz w:val="22"/>
          <w:szCs w:val="22"/>
        </w:rPr>
        <w:t>정보력과 국방력 자주강화가 필수 대북정책의 지속성을 통한 남북관계의 유연성 확보가 중요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>○ 미국을 매개로 하는 한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·</w:t>
      </w:r>
      <w:r w:rsidRPr="00D16C39">
        <w:rPr>
          <w:rFonts w:asciiTheme="minorHAnsi" w:eastAsiaTheme="minorHAnsi" w:hAnsiTheme="minorHAnsi"/>
          <w:sz w:val="22"/>
          <w:szCs w:val="22"/>
        </w:rPr>
        <w:t>미</w:t>
      </w:r>
      <w:r w:rsidRPr="00D16C39">
        <w:rPr>
          <w:rFonts w:asciiTheme="minorHAnsi" w:eastAsiaTheme="minorHAnsi" w:hAnsiTheme="minorHAnsi" w:hint="eastAsia"/>
          <w:sz w:val="22"/>
          <w:szCs w:val="22"/>
        </w:rPr>
        <w:t>·</w:t>
      </w:r>
      <w:r w:rsidRPr="00D16C39">
        <w:rPr>
          <w:rFonts w:asciiTheme="minorHAnsi" w:eastAsiaTheme="minorHAnsi" w:hAnsiTheme="minorHAnsi"/>
          <w:sz w:val="22"/>
          <w:szCs w:val="22"/>
        </w:rPr>
        <w:t>일 삼각협력관계에서 한국이 완전히 이탈하기는 어려운 만큼 일본과도 정상적 외교관계를 복원할 수 있는 지점을 찾아야</w:t>
      </w:r>
      <w:r w:rsidRPr="00D16C39">
        <w:rPr>
          <w:rFonts w:asciiTheme="minorHAnsi" w:eastAsiaTheme="minorHAnsi" w:hAnsiTheme="minorHAnsi" w:hint="eastAsia"/>
          <w:sz w:val="22"/>
          <w:szCs w:val="22"/>
        </w:rPr>
        <w:t xml:space="preserve">. </w:t>
      </w:r>
    </w:p>
    <w:p w:rsidR="00D16C39" w:rsidRPr="00D16C39" w:rsidRDefault="00D16C39" w:rsidP="00D16C39">
      <w:pPr>
        <w:pStyle w:val="a3"/>
        <w:rPr>
          <w:rFonts w:asciiTheme="minorHAnsi" w:eastAsiaTheme="minorHAnsi" w:hAnsiTheme="minorHAnsi"/>
        </w:rPr>
      </w:pPr>
      <w:r w:rsidRPr="00D16C39">
        <w:rPr>
          <w:rFonts w:asciiTheme="minorHAnsi" w:eastAsiaTheme="minorHAnsi" w:hAnsiTheme="minorHAnsi"/>
          <w:sz w:val="22"/>
          <w:szCs w:val="22"/>
        </w:rPr>
        <w:t xml:space="preserve">○ 통일한국을 염두에 두고 동북아 질서 개편에 한국이 주도적으로 참여하고 규범과 평화의 촉진자가 되어야 </w:t>
      </w:r>
    </w:p>
    <w:p w:rsidR="00B706A8" w:rsidRPr="00D16C39" w:rsidRDefault="005D50AF">
      <w:pPr>
        <w:rPr>
          <w:rFonts w:eastAsiaTheme="minorHAnsi"/>
        </w:rPr>
      </w:pPr>
      <w:bookmarkStart w:id="0" w:name="_GoBack"/>
      <w:bookmarkEnd w:id="0"/>
    </w:p>
    <w:sectPr w:rsidR="00B706A8" w:rsidRPr="00D16C39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AF" w:rsidRDefault="005D50AF" w:rsidP="00D16C39">
      <w:pPr>
        <w:spacing w:after="0" w:line="240" w:lineRule="auto"/>
      </w:pPr>
      <w:r>
        <w:separator/>
      </w:r>
    </w:p>
  </w:endnote>
  <w:endnote w:type="continuationSeparator" w:id="0">
    <w:p w:rsidR="005D50AF" w:rsidRDefault="005D50AF" w:rsidP="00D1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827532"/>
      <w:docPartObj>
        <w:docPartGallery w:val="Page Numbers (Bottom of Page)"/>
        <w:docPartUnique/>
      </w:docPartObj>
    </w:sdtPr>
    <w:sdtContent>
      <w:p w:rsidR="00D16C39" w:rsidRDefault="00D16C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6C39">
          <w:rPr>
            <w:noProof/>
            <w:lang w:val="ko-KR"/>
          </w:rPr>
          <w:t>7</w:t>
        </w:r>
        <w:r>
          <w:fldChar w:fldCharType="end"/>
        </w:r>
      </w:p>
    </w:sdtContent>
  </w:sdt>
  <w:p w:rsidR="00D16C39" w:rsidRDefault="00D16C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AF" w:rsidRDefault="005D50AF" w:rsidP="00D16C39">
      <w:pPr>
        <w:spacing w:after="0" w:line="240" w:lineRule="auto"/>
      </w:pPr>
      <w:r>
        <w:separator/>
      </w:r>
    </w:p>
  </w:footnote>
  <w:footnote w:type="continuationSeparator" w:id="0">
    <w:p w:rsidR="005D50AF" w:rsidRDefault="005D50AF" w:rsidP="00D16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39"/>
    <w:rsid w:val="005D50AF"/>
    <w:rsid w:val="006D5539"/>
    <w:rsid w:val="009C60E9"/>
    <w:rsid w:val="00D1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16C3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D16C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16C39"/>
  </w:style>
  <w:style w:type="paragraph" w:styleId="a5">
    <w:name w:val="footer"/>
    <w:basedOn w:val="a"/>
    <w:link w:val="Char0"/>
    <w:uiPriority w:val="99"/>
    <w:unhideWhenUsed/>
    <w:rsid w:val="00D16C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16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16C3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D16C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16C39"/>
  </w:style>
  <w:style w:type="paragraph" w:styleId="a5">
    <w:name w:val="footer"/>
    <w:basedOn w:val="a"/>
    <w:link w:val="Char0"/>
    <w:uiPriority w:val="99"/>
    <w:unhideWhenUsed/>
    <w:rsid w:val="00D16C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1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1</cp:revision>
  <dcterms:created xsi:type="dcterms:W3CDTF">2014-09-22T11:28:00Z</dcterms:created>
  <dcterms:modified xsi:type="dcterms:W3CDTF">2014-09-22T11:30:00Z</dcterms:modified>
</cp:coreProperties>
</file>