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1B9" w:rsidRPr="009D316D" w:rsidRDefault="004E61B9" w:rsidP="009D316D">
      <w:pPr>
        <w:jc w:val="center"/>
        <w:rPr>
          <w:rFonts w:ascii="Times New Roman" w:hAnsi="Times New Roman" w:cs="Times New Roman"/>
          <w:b/>
          <w:sz w:val="32"/>
        </w:rPr>
      </w:pPr>
      <w:r w:rsidRPr="009D316D">
        <w:rPr>
          <w:rFonts w:ascii="Times New Roman" w:hAnsi="Times New Roman" w:cs="Times New Roman" w:hint="cs"/>
          <w:b/>
          <w:sz w:val="32"/>
        </w:rPr>
        <w:t xml:space="preserve">A </w:t>
      </w:r>
      <w:r w:rsidR="00F914D8">
        <w:rPr>
          <w:rFonts w:ascii="Times New Roman" w:hAnsi="Times New Roman" w:cs="Times New Roman"/>
          <w:b/>
          <w:sz w:val="32"/>
        </w:rPr>
        <w:t>weekly</w:t>
      </w:r>
      <w:r w:rsidRPr="009D316D">
        <w:rPr>
          <w:rFonts w:ascii="Times New Roman" w:hAnsi="Times New Roman" w:cs="Times New Roman" w:hint="cs"/>
          <w:b/>
          <w:sz w:val="32"/>
        </w:rPr>
        <w:t xml:space="preserve"> report on U.S. think tanks on China issue</w:t>
      </w:r>
      <w:r w:rsidR="0017604E">
        <w:rPr>
          <w:rFonts w:ascii="Times New Roman" w:hAnsi="Times New Roman" w:cs="Times New Roman"/>
          <w:b/>
          <w:sz w:val="32"/>
        </w:rPr>
        <w:t xml:space="preserve"> - </w:t>
      </w:r>
      <w:r w:rsidR="0017604E">
        <w:rPr>
          <w:rFonts w:ascii="Times New Roman" w:hAnsi="Times New Roman" w:cs="Times New Roman"/>
          <w:sz w:val="22"/>
        </w:rPr>
        <w:t>March, 8</w:t>
      </w:r>
      <w:r w:rsidR="0017604E" w:rsidRPr="009D316D">
        <w:rPr>
          <w:rFonts w:ascii="Times New Roman" w:hAnsi="Times New Roman" w:cs="Times New Roman"/>
          <w:sz w:val="22"/>
          <w:vertAlign w:val="superscript"/>
        </w:rPr>
        <w:t>th</w:t>
      </w:r>
      <w:r w:rsidR="0017604E">
        <w:rPr>
          <w:rFonts w:ascii="Times New Roman" w:hAnsi="Times New Roman" w:cs="Times New Roman"/>
          <w:sz w:val="22"/>
        </w:rPr>
        <w:t>, 2016</w:t>
      </w:r>
    </w:p>
    <w:p w:rsidR="004E61B9" w:rsidRDefault="004E61B9" w:rsidP="009D316D">
      <w:pPr>
        <w:jc w:val="right"/>
        <w:rPr>
          <w:rFonts w:ascii="Times New Roman" w:hAnsi="Times New Roman" w:cs="Times New Roman"/>
          <w:sz w:val="22"/>
        </w:rPr>
      </w:pPr>
      <w:r>
        <w:rPr>
          <w:rFonts w:ascii="Times New Roman" w:hAnsi="Times New Roman" w:cs="Times New Roman"/>
          <w:sz w:val="22"/>
        </w:rPr>
        <w:t>Hyun-</w:t>
      </w:r>
      <w:proofErr w:type="spellStart"/>
      <w:r>
        <w:rPr>
          <w:rFonts w:ascii="Times New Roman" w:hAnsi="Times New Roman" w:cs="Times New Roman"/>
          <w:sz w:val="22"/>
        </w:rPr>
        <w:t>joo</w:t>
      </w:r>
      <w:proofErr w:type="spellEnd"/>
      <w:r>
        <w:rPr>
          <w:rFonts w:ascii="Times New Roman" w:hAnsi="Times New Roman" w:cs="Times New Roman"/>
          <w:sz w:val="22"/>
        </w:rPr>
        <w:t xml:space="preserve"> Lee</w:t>
      </w:r>
    </w:p>
    <w:p w:rsidR="009D316D" w:rsidRDefault="009D316D">
      <w:pPr>
        <w:rPr>
          <w:rFonts w:ascii="Times New Roman" w:hAnsi="Times New Roman" w:cs="Times New Roman"/>
          <w:sz w:val="22"/>
        </w:rPr>
      </w:pPr>
    </w:p>
    <w:p w:rsidR="009D316D" w:rsidRPr="009D316D" w:rsidRDefault="009D316D" w:rsidP="009D316D">
      <w:pPr>
        <w:jc w:val="center"/>
        <w:rPr>
          <w:rFonts w:ascii="Times New Roman" w:hAnsi="Times New Roman" w:cs="Times New Roman"/>
          <w:b/>
          <w:sz w:val="22"/>
        </w:rPr>
      </w:pPr>
      <w:r w:rsidRPr="009D316D">
        <w:rPr>
          <w:rFonts w:ascii="Times New Roman" w:hAnsi="Times New Roman" w:cs="Times New Roman"/>
          <w:b/>
          <w:noProof/>
          <w:sz w:val="22"/>
        </w:rPr>
        <mc:AlternateContent>
          <mc:Choice Requires="wps">
            <w:drawing>
              <wp:anchor distT="45720" distB="45720" distL="114300" distR="114300" simplePos="0" relativeHeight="251659264" behindDoc="0" locked="0" layoutInCell="1" allowOverlap="1" wp14:anchorId="26E0A865" wp14:editId="13A8E2AA">
                <wp:simplePos x="0" y="0"/>
                <wp:positionH relativeFrom="margin">
                  <wp:align>right</wp:align>
                </wp:positionH>
                <wp:positionV relativeFrom="paragraph">
                  <wp:posOffset>283210</wp:posOffset>
                </wp:positionV>
                <wp:extent cx="5715000" cy="6791325"/>
                <wp:effectExtent l="0" t="0" r="19050" b="2857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91325"/>
                        </a:xfrm>
                        <a:prstGeom prst="rect">
                          <a:avLst/>
                        </a:prstGeom>
                        <a:solidFill>
                          <a:srgbClr val="FFFFFF"/>
                        </a:solidFill>
                        <a:ln w="9525">
                          <a:solidFill>
                            <a:srgbClr val="000000"/>
                          </a:solidFill>
                          <a:miter lim="800000"/>
                          <a:headEnd/>
                          <a:tailEnd/>
                        </a:ln>
                      </wps:spPr>
                      <wps:txbx>
                        <w:txbxContent>
                          <w:p w:rsidR="009D316D" w:rsidRDefault="009D316D">
                            <w:pPr>
                              <w:rPr>
                                <w:rFonts w:ascii="Times New Roman" w:hAnsi="Times New Roman" w:cs="Times New Roman"/>
                                <w:sz w:val="22"/>
                              </w:rPr>
                            </w:pPr>
                            <w:r>
                              <w:rPr>
                                <w:rFonts w:ascii="Times New Roman" w:hAnsi="Times New Roman" w:cs="Times New Roman"/>
                                <w:sz w:val="22"/>
                              </w:rPr>
                              <w:t xml:space="preserve">As for this week, most publications by main think tanks in the U.S. dealt with economic issues in China. </w:t>
                            </w:r>
                            <w:r w:rsidR="00213A8A">
                              <w:rPr>
                                <w:rFonts w:ascii="Times New Roman" w:hAnsi="Times New Roman" w:cs="Times New Roman"/>
                                <w:sz w:val="22"/>
                              </w:rPr>
                              <w:t xml:space="preserve">Main points of each think tanks are as follows. </w:t>
                            </w:r>
                          </w:p>
                          <w:p w:rsidR="00962B64" w:rsidRDefault="00213A8A" w:rsidP="00962B64">
                            <w:pPr>
                              <w:spacing w:line="240" w:lineRule="auto"/>
                              <w:rPr>
                                <w:rFonts w:ascii="Times New Roman" w:hAnsi="Times New Roman" w:cs="Times New Roman"/>
                                <w:sz w:val="22"/>
                              </w:rPr>
                            </w:pPr>
                            <w:r>
                              <w:rPr>
                                <w:rFonts w:ascii="맑은 고딕" w:eastAsia="맑은 고딕" w:hAnsi="맑은 고딕" w:cs="Times New Roman" w:hint="eastAsia"/>
                                <w:sz w:val="22"/>
                              </w:rPr>
                              <w:t>∙</w:t>
                            </w:r>
                            <w:r w:rsidR="00962B64">
                              <w:rPr>
                                <w:rFonts w:ascii="Times New Roman" w:hAnsi="Times New Roman" w:cs="Times New Roman"/>
                                <w:sz w:val="22"/>
                              </w:rPr>
                              <w:t xml:space="preserve"> AEI</w:t>
                            </w:r>
                          </w:p>
                          <w:p w:rsidR="00213A8A" w:rsidRPr="00962B64" w:rsidRDefault="00962B64" w:rsidP="00962B64">
                            <w:pPr>
                              <w:pStyle w:val="a3"/>
                              <w:numPr>
                                <w:ilvl w:val="0"/>
                                <w:numId w:val="6"/>
                              </w:numPr>
                              <w:spacing w:line="240" w:lineRule="auto"/>
                              <w:ind w:leftChars="0"/>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b/>
                                <w:sz w:val="22"/>
                              </w:rPr>
                              <w:t>China’s foreseeable economic policy for the next five years</w:t>
                            </w:r>
                            <w:r>
                              <w:rPr>
                                <w:rFonts w:ascii="Times New Roman" w:hAnsi="Times New Roman" w:cs="Times New Roman"/>
                                <w:sz w:val="22"/>
                              </w:rPr>
                              <w:t xml:space="preserve">: </w:t>
                            </w:r>
                            <w:r w:rsidR="00213A8A" w:rsidRPr="00962B64">
                              <w:rPr>
                                <w:rFonts w:ascii="Times New Roman" w:hAnsi="Times New Roman" w:cs="Times New Roman"/>
                                <w:sz w:val="22"/>
                              </w:rPr>
                              <w:t xml:space="preserve">China is facing the potential of middle income trap, due to an old economic growth model. In order to break this trap, China needs a political courage to make fundamental reform, and the president already made decision to do so, which is quite ambitious. At the same time, the trend of current policy making of the government seems to be more inclined to stronger socialism. </w:t>
                            </w:r>
                          </w:p>
                          <w:p w:rsidR="00962B64" w:rsidRDefault="003125E9">
                            <w:pPr>
                              <w:rPr>
                                <w:rFonts w:ascii="Times New Roman" w:hAnsi="Times New Roman" w:cs="Times New Roman"/>
                                <w:sz w:val="22"/>
                              </w:rPr>
                            </w:pPr>
                            <w:r>
                              <w:rPr>
                                <w:rFonts w:ascii="맑은 고딕" w:eastAsia="맑은 고딕" w:hAnsi="맑은 고딕" w:cs="Times New Roman" w:hint="eastAsia"/>
                                <w:sz w:val="22"/>
                              </w:rPr>
                              <w:t>∙</w:t>
                            </w:r>
                            <w:r w:rsidR="00962B64">
                              <w:rPr>
                                <w:rFonts w:ascii="Times New Roman" w:hAnsi="Times New Roman" w:cs="Times New Roman"/>
                                <w:sz w:val="22"/>
                              </w:rPr>
                              <w:t xml:space="preserve"> Brookings</w:t>
                            </w:r>
                          </w:p>
                          <w:p w:rsidR="003125E9" w:rsidRDefault="00962B64" w:rsidP="00962B64">
                            <w:pPr>
                              <w:pStyle w:val="a3"/>
                              <w:numPr>
                                <w:ilvl w:val="0"/>
                                <w:numId w:val="7"/>
                              </w:numPr>
                              <w:ind w:leftChars="0"/>
                              <w:rPr>
                                <w:rFonts w:ascii="Times New Roman" w:hAnsi="Times New Roman" w:cs="Times New Roman"/>
                                <w:sz w:val="22"/>
                              </w:rPr>
                            </w:pPr>
                            <w:r>
                              <w:rPr>
                                <w:rFonts w:ascii="Times New Roman" w:hAnsi="Times New Roman" w:cs="Times New Roman"/>
                                <w:sz w:val="22"/>
                              </w:rPr>
                              <w:t xml:space="preserve"> </w:t>
                            </w:r>
                            <w:r w:rsidRPr="00CB5AF8">
                              <w:rPr>
                                <w:rFonts w:ascii="Times New Roman" w:hAnsi="Times New Roman" w:cs="Times New Roman" w:hint="eastAsia"/>
                                <w:b/>
                                <w:sz w:val="22"/>
                              </w:rPr>
                              <w:t>Adjusting China-India relations</w:t>
                            </w:r>
                            <w:r>
                              <w:rPr>
                                <w:rFonts w:ascii="Times New Roman" w:hAnsi="Times New Roman" w:cs="Times New Roman"/>
                                <w:sz w:val="22"/>
                              </w:rPr>
                              <w:t xml:space="preserve">: </w:t>
                            </w:r>
                            <w:r w:rsidR="00A533AE" w:rsidRPr="00962B64">
                              <w:rPr>
                                <w:rFonts w:ascii="Times New Roman" w:hAnsi="Times New Roman" w:cs="Times New Roman"/>
                                <w:sz w:val="22"/>
                              </w:rPr>
                              <w:t xml:space="preserve">There is a growing possibility for India-China relationship go through a new development due to growing national power of two countries. These are some forecasts on how it will go. Firstly, </w:t>
                            </w:r>
                            <w:r w:rsidR="000E2C26" w:rsidRPr="00962B64">
                              <w:rPr>
                                <w:rFonts w:ascii="Times New Roman" w:hAnsi="Times New Roman" w:cs="Times New Roman"/>
                                <w:sz w:val="22"/>
                              </w:rPr>
                              <w:t xml:space="preserve">China is unlikely to seek an early settlement of the ongoing border dispute with India but to stabilize the status quo, Chinese will keep the border issue alive as a lever in its relationship with India. </w:t>
                            </w:r>
                            <w:r w:rsidR="00A533AE" w:rsidRPr="00962B64">
                              <w:rPr>
                                <w:rFonts w:ascii="Times New Roman" w:hAnsi="Times New Roman" w:cs="Times New Roman"/>
                                <w:sz w:val="22"/>
                              </w:rPr>
                              <w:t>Furthermore, in the short term, t</w:t>
                            </w:r>
                            <w:r w:rsidR="000E2C26" w:rsidRPr="00962B64">
                              <w:rPr>
                                <w:rFonts w:ascii="Times New Roman" w:hAnsi="Times New Roman" w:cs="Times New Roman"/>
                                <w:sz w:val="22"/>
                              </w:rPr>
                              <w:t xml:space="preserve">he cooperative-competitive pattern </w:t>
                            </w:r>
                            <w:r w:rsidR="00A533AE" w:rsidRPr="00962B64">
                              <w:rPr>
                                <w:rFonts w:ascii="Times New Roman" w:hAnsi="Times New Roman" w:cs="Times New Roman"/>
                                <w:sz w:val="22"/>
                              </w:rPr>
                              <w:t xml:space="preserve">in both countries </w:t>
                            </w:r>
                            <w:r w:rsidR="000E2C26" w:rsidRPr="00962B64">
                              <w:rPr>
                                <w:rFonts w:ascii="Times New Roman" w:hAnsi="Times New Roman" w:cs="Times New Roman"/>
                                <w:sz w:val="22"/>
                              </w:rPr>
                              <w:t>will likely to continue</w:t>
                            </w:r>
                            <w:r w:rsidR="00A533AE" w:rsidRPr="00962B64">
                              <w:rPr>
                                <w:rFonts w:ascii="Times New Roman" w:hAnsi="Times New Roman" w:cs="Times New Roman"/>
                                <w:sz w:val="22"/>
                              </w:rPr>
                              <w:t>.</w:t>
                            </w:r>
                          </w:p>
                          <w:p w:rsidR="002B0703" w:rsidRDefault="002B0703" w:rsidP="00645ECA">
                            <w:pPr>
                              <w:pStyle w:val="a3"/>
                              <w:numPr>
                                <w:ilvl w:val="0"/>
                                <w:numId w:val="7"/>
                              </w:numPr>
                              <w:ind w:leftChars="0"/>
                              <w:rPr>
                                <w:rFonts w:ascii="Times New Roman" w:hAnsi="Times New Roman" w:cs="Times New Roman"/>
                                <w:sz w:val="22"/>
                              </w:rPr>
                            </w:pPr>
                            <w:r w:rsidRPr="00DF5C90">
                              <w:rPr>
                                <w:rFonts w:ascii="Times New Roman" w:hAnsi="Times New Roman" w:cs="Times New Roman"/>
                                <w:b/>
                                <w:sz w:val="22"/>
                              </w:rPr>
                              <w:t xml:space="preserve">How Xi </w:t>
                            </w:r>
                            <w:proofErr w:type="spellStart"/>
                            <w:r w:rsidRPr="00DF5C90">
                              <w:rPr>
                                <w:rFonts w:ascii="Times New Roman" w:hAnsi="Times New Roman" w:cs="Times New Roman"/>
                                <w:b/>
                                <w:sz w:val="22"/>
                              </w:rPr>
                              <w:t>Jinping</w:t>
                            </w:r>
                            <w:proofErr w:type="spellEnd"/>
                            <w:r w:rsidRPr="00DF5C90">
                              <w:rPr>
                                <w:rFonts w:ascii="Times New Roman" w:hAnsi="Times New Roman" w:cs="Times New Roman"/>
                                <w:b/>
                                <w:sz w:val="22"/>
                              </w:rPr>
                              <w:t xml:space="preserve"> sees the world and why</w:t>
                            </w:r>
                            <w:r w:rsidRPr="002B0703">
                              <w:rPr>
                                <w:rFonts w:ascii="Times New Roman" w:hAnsi="Times New Roman" w:cs="Times New Roman"/>
                                <w:sz w:val="22"/>
                              </w:rPr>
                              <w:t xml:space="preserve">: </w:t>
                            </w:r>
                            <w:r w:rsidRPr="002B0703">
                              <w:rPr>
                                <w:rFonts w:ascii="Times New Roman" w:hAnsi="Times New Roman" w:cs="Times New Roman"/>
                                <w:sz w:val="22"/>
                              </w:rPr>
                              <w:t>The new ideas of the Xi era reflect massive changes in China’s pla</w:t>
                            </w:r>
                            <w:r w:rsidRPr="002B0703">
                              <w:rPr>
                                <w:rFonts w:ascii="Times New Roman" w:hAnsi="Times New Roman" w:cs="Times New Roman"/>
                                <w:sz w:val="22"/>
                              </w:rPr>
                              <w:t xml:space="preserve">ce in the international system. Xi has </w:t>
                            </w:r>
                            <w:r w:rsidRPr="002B0703">
                              <w:rPr>
                                <w:rFonts w:ascii="Times New Roman" w:hAnsi="Times New Roman" w:cs="Times New Roman"/>
                                <w:sz w:val="22"/>
                              </w:rPr>
                              <w:t>a firm faith in the necessity of a strong Communist Party to govern China, an aversion to chaos and social instability, a commitment to China’s economic growth based on acceptance of the role of markets</w:t>
                            </w:r>
                            <w:r w:rsidRPr="002B0703">
                              <w:rPr>
                                <w:rFonts w:ascii="Times New Roman" w:hAnsi="Times New Roman" w:cs="Times New Roman"/>
                                <w:sz w:val="22"/>
                              </w:rPr>
                              <w:t xml:space="preserve">. </w:t>
                            </w:r>
                            <w:r w:rsidRPr="002B0703">
                              <w:rPr>
                                <w:rFonts w:ascii="Times New Roman" w:hAnsi="Times New Roman" w:cs="Times New Roman"/>
                                <w:sz w:val="22"/>
                              </w:rPr>
                              <w:t>China under Xi remains firmly embedded in the major institutions of the international system</w:t>
                            </w:r>
                            <w:r w:rsidRPr="002B0703">
                              <w:rPr>
                                <w:rFonts w:ascii="Times New Roman" w:hAnsi="Times New Roman" w:cs="Times New Roman"/>
                                <w:sz w:val="22"/>
                              </w:rPr>
                              <w:t xml:space="preserve">. In addition, </w:t>
                            </w:r>
                            <w:r w:rsidRPr="002B0703">
                              <w:rPr>
                                <w:rFonts w:ascii="Times New Roman" w:hAnsi="Times New Roman" w:cs="Times New Roman"/>
                                <w:sz w:val="22"/>
                              </w:rPr>
                              <w:t>Xi’s foreign policy has been the innovations and new directions</w:t>
                            </w:r>
                            <w:r w:rsidRPr="002B0703">
                              <w:rPr>
                                <w:rFonts w:ascii="Times New Roman" w:hAnsi="Times New Roman" w:cs="Times New Roman"/>
                                <w:sz w:val="22"/>
                              </w:rPr>
                              <w:t xml:space="preserve">. Here are some prospects. </w:t>
                            </w:r>
                            <w:r w:rsidRPr="002B0703">
                              <w:rPr>
                                <w:rFonts w:ascii="Times New Roman" w:hAnsi="Times New Roman" w:cs="Times New Roman"/>
                                <w:sz w:val="22"/>
                              </w:rPr>
                              <w:t xml:space="preserve">China is likely to continue to follow a </w:t>
                            </w:r>
                            <w:proofErr w:type="spellStart"/>
                            <w:r w:rsidRPr="002B0703">
                              <w:rPr>
                                <w:rFonts w:ascii="Times New Roman" w:hAnsi="Times New Roman" w:cs="Times New Roman"/>
                                <w:sz w:val="22"/>
                              </w:rPr>
                              <w:t>zig-zag</w:t>
                            </w:r>
                            <w:proofErr w:type="spellEnd"/>
                            <w:r w:rsidRPr="002B0703">
                              <w:rPr>
                                <w:rFonts w:ascii="Times New Roman" w:hAnsi="Times New Roman" w:cs="Times New Roman"/>
                                <w:sz w:val="22"/>
                              </w:rPr>
                              <w:t xml:space="preserve"> path in its attitude toward the international system. The most important indicator of China’s commitment to the international system will be its attitude toward use of force</w:t>
                            </w:r>
                            <w:r>
                              <w:rPr>
                                <w:rFonts w:ascii="Times New Roman" w:hAnsi="Times New Roman" w:cs="Times New Roman"/>
                                <w:sz w:val="22"/>
                              </w:rPr>
                              <w:t xml:space="preserve"> in contentious areas. </w:t>
                            </w:r>
                          </w:p>
                          <w:p w:rsidR="00877B7E" w:rsidRDefault="00877B7E" w:rsidP="00877B7E">
                            <w:pPr>
                              <w:rPr>
                                <w:rFonts w:ascii="Times New Roman" w:eastAsia="맑은 고딕" w:hAnsi="Times New Roman" w:cs="Times New Roman" w:hint="cs"/>
                                <w:sz w:val="22"/>
                              </w:rPr>
                            </w:pPr>
                            <w:r>
                              <w:rPr>
                                <w:rFonts w:ascii="맑은 고딕" w:eastAsia="맑은 고딕" w:hAnsi="맑은 고딕" w:cs="Times New Roman" w:hint="eastAsia"/>
                                <w:sz w:val="22"/>
                              </w:rPr>
                              <w:t>∙</w:t>
                            </w:r>
                            <w:r>
                              <w:rPr>
                                <w:rFonts w:ascii="맑은 고딕" w:eastAsia="맑은 고딕" w:hAnsi="맑은 고딕" w:cs="Times New Roman" w:hint="eastAsia"/>
                                <w:sz w:val="22"/>
                              </w:rPr>
                              <w:t xml:space="preserve"> </w:t>
                            </w:r>
                            <w:r>
                              <w:rPr>
                                <w:rFonts w:ascii="Times New Roman" w:eastAsia="맑은 고딕" w:hAnsi="Times New Roman" w:cs="Times New Roman" w:hint="cs"/>
                                <w:sz w:val="22"/>
                              </w:rPr>
                              <w:t xml:space="preserve">RAND </w:t>
                            </w:r>
                          </w:p>
                          <w:p w:rsidR="00877B7E" w:rsidRDefault="005E6228" w:rsidP="005E6228">
                            <w:pPr>
                              <w:pStyle w:val="a3"/>
                              <w:numPr>
                                <w:ilvl w:val="0"/>
                                <w:numId w:val="9"/>
                              </w:numPr>
                              <w:ind w:leftChars="0"/>
                              <w:rPr>
                                <w:rFonts w:ascii="Times New Roman" w:hAnsi="Times New Roman" w:cs="Times New Roman"/>
                                <w:sz w:val="22"/>
                              </w:rPr>
                            </w:pPr>
                            <w:r>
                              <w:rPr>
                                <w:rFonts w:ascii="Times New Roman" w:hAnsi="Times New Roman" w:cs="Times New Roman"/>
                                <w:sz w:val="22"/>
                              </w:rPr>
                              <w:t xml:space="preserve"> </w:t>
                            </w:r>
                            <w:r w:rsidR="00B3477D" w:rsidRPr="001503AF">
                              <w:rPr>
                                <w:rFonts w:ascii="Times New Roman" w:hAnsi="Times New Roman" w:cs="Times New Roman"/>
                                <w:b/>
                                <w:sz w:val="22"/>
                              </w:rPr>
                              <w:t>The Power to Coer</w:t>
                            </w:r>
                            <w:r w:rsidRPr="001503AF">
                              <w:rPr>
                                <w:rFonts w:ascii="Times New Roman" w:hAnsi="Times New Roman" w:cs="Times New Roman"/>
                                <w:b/>
                                <w:sz w:val="22"/>
                              </w:rPr>
                              <w:t>ce</w:t>
                            </w:r>
                            <w:r>
                              <w:rPr>
                                <w:rFonts w:ascii="Times New Roman" w:hAnsi="Times New Roman" w:cs="Times New Roman"/>
                                <w:sz w:val="22"/>
                              </w:rPr>
                              <w:t xml:space="preserve">: </w:t>
                            </w:r>
                            <w:r w:rsidR="00B3477D">
                              <w:rPr>
                                <w:rFonts w:ascii="Times New Roman" w:hAnsi="Times New Roman" w:cs="Times New Roman"/>
                                <w:sz w:val="22"/>
                              </w:rPr>
                              <w:t xml:space="preserve">Mounting costs, risks, and public misgivings of waging war are raising the importance of U.S. power to coerce (P2C). The best P2C options are </w:t>
                            </w:r>
                            <w:r w:rsidR="00B3477D" w:rsidRPr="00B920D9">
                              <w:rPr>
                                <w:rFonts w:ascii="Times New Roman" w:hAnsi="Times New Roman" w:cs="Times New Roman"/>
                                <w:b/>
                                <w:sz w:val="22"/>
                              </w:rPr>
                              <w:t>financial sanctions, support for nonviolent political opposition to hostile regimes, and offensive cyber operations</w:t>
                            </w:r>
                            <w:r w:rsidR="00B3477D">
                              <w:rPr>
                                <w:rFonts w:ascii="Times New Roman" w:hAnsi="Times New Roman" w:cs="Times New Roman"/>
                                <w:sz w:val="22"/>
                              </w:rPr>
                              <w:t xml:space="preserve">. The state against which coercion </w:t>
                            </w:r>
                            <w:r w:rsidR="00B3477D" w:rsidRPr="00F6342F">
                              <w:rPr>
                                <w:rFonts w:ascii="Times New Roman" w:hAnsi="Times New Roman" w:cs="Times New Roman"/>
                                <w:b/>
                                <w:sz w:val="22"/>
                              </w:rPr>
                              <w:t>is most difficult and risky is China</w:t>
                            </w:r>
                            <w:r w:rsidR="00B3477D">
                              <w:rPr>
                                <w:rFonts w:ascii="Times New Roman" w:hAnsi="Times New Roman" w:cs="Times New Roman"/>
                                <w:sz w:val="22"/>
                              </w:rPr>
                              <w:t>, which also happens to pose the strongest challenge to U.S. military options in a vital region.</w:t>
                            </w:r>
                          </w:p>
                          <w:p w:rsidR="00921DC9" w:rsidRPr="001A27FB" w:rsidRDefault="00921DC9" w:rsidP="001A27FB">
                            <w:pPr>
                              <w:rPr>
                                <w:rFonts w:ascii="Times New Roman" w:hAnsi="Times New Roman" w:cs="Times New Roman" w:hint="eastAsi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0A865" id="_x0000_t202" coordsize="21600,21600" o:spt="202" path="m,l,21600r21600,l21600,xe">
                <v:stroke joinstyle="miter"/>
                <v:path gradientshapeok="t" o:connecttype="rect"/>
              </v:shapetype>
              <v:shape id="텍스트 상자 2" o:spid="_x0000_s1026" type="#_x0000_t202" style="position:absolute;left:0;text-align:left;margin-left:398.8pt;margin-top:22.3pt;width:450pt;height:53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">
                <v:textbox>
                  <w:txbxContent>
                    <w:p w:rsidR="009D316D" w:rsidRDefault="009D316D">
                      <w:pPr>
                        <w:rPr>
                          <w:rFonts w:ascii="Times New Roman" w:hAnsi="Times New Roman" w:cs="Times New Roman"/>
                          <w:sz w:val="22"/>
                        </w:rPr>
                      </w:pPr>
                      <w:r>
                        <w:rPr>
                          <w:rFonts w:ascii="Times New Roman" w:hAnsi="Times New Roman" w:cs="Times New Roman"/>
                          <w:sz w:val="22"/>
                        </w:rPr>
                        <w:t xml:space="preserve">As for this week, most publications by main think tanks in the U.S. dealt with economic issues in China. </w:t>
                      </w:r>
                      <w:r w:rsidR="00213A8A">
                        <w:rPr>
                          <w:rFonts w:ascii="Times New Roman" w:hAnsi="Times New Roman" w:cs="Times New Roman"/>
                          <w:sz w:val="22"/>
                        </w:rPr>
                        <w:t xml:space="preserve">Main points of each think tanks are as follows. </w:t>
                      </w:r>
                    </w:p>
                    <w:p w:rsidR="00962B64" w:rsidRDefault="00213A8A" w:rsidP="00962B64">
                      <w:pPr>
                        <w:spacing w:line="240" w:lineRule="auto"/>
                        <w:rPr>
                          <w:rFonts w:ascii="Times New Roman" w:hAnsi="Times New Roman" w:cs="Times New Roman"/>
                          <w:sz w:val="22"/>
                        </w:rPr>
                      </w:pPr>
                      <w:r>
                        <w:rPr>
                          <w:rFonts w:ascii="맑은 고딕" w:eastAsia="맑은 고딕" w:hAnsi="맑은 고딕" w:cs="Times New Roman" w:hint="eastAsia"/>
                          <w:sz w:val="22"/>
                        </w:rPr>
                        <w:t>∙</w:t>
                      </w:r>
                      <w:r w:rsidR="00962B64">
                        <w:rPr>
                          <w:rFonts w:ascii="Times New Roman" w:hAnsi="Times New Roman" w:cs="Times New Roman"/>
                          <w:sz w:val="22"/>
                        </w:rPr>
                        <w:t xml:space="preserve"> AEI</w:t>
                      </w:r>
                    </w:p>
                    <w:p w:rsidR="00213A8A" w:rsidRPr="00962B64" w:rsidRDefault="00962B64" w:rsidP="00962B64">
                      <w:pPr>
                        <w:pStyle w:val="a3"/>
                        <w:numPr>
                          <w:ilvl w:val="0"/>
                          <w:numId w:val="6"/>
                        </w:numPr>
                        <w:spacing w:line="240" w:lineRule="auto"/>
                        <w:ind w:leftChars="0"/>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b/>
                          <w:sz w:val="22"/>
                        </w:rPr>
                        <w:t>China’s foreseeable economic policy for the next five years</w:t>
                      </w:r>
                      <w:r>
                        <w:rPr>
                          <w:rFonts w:ascii="Times New Roman" w:hAnsi="Times New Roman" w:cs="Times New Roman"/>
                          <w:sz w:val="22"/>
                        </w:rPr>
                        <w:t xml:space="preserve">: </w:t>
                      </w:r>
                      <w:r w:rsidR="00213A8A" w:rsidRPr="00962B64">
                        <w:rPr>
                          <w:rFonts w:ascii="Times New Roman" w:hAnsi="Times New Roman" w:cs="Times New Roman"/>
                          <w:sz w:val="22"/>
                        </w:rPr>
                        <w:t xml:space="preserve">China is facing the potential of middle income trap, due to an old economic growth model. In order to break this trap, China needs a political courage to make fundamental reform, and the president already made decision to do so, which is quite ambitious. At the same time, the trend of current policy making of the government seems to be more inclined to stronger socialism. </w:t>
                      </w:r>
                    </w:p>
                    <w:p w:rsidR="00962B64" w:rsidRDefault="003125E9">
                      <w:pPr>
                        <w:rPr>
                          <w:rFonts w:ascii="Times New Roman" w:hAnsi="Times New Roman" w:cs="Times New Roman"/>
                          <w:sz w:val="22"/>
                        </w:rPr>
                      </w:pPr>
                      <w:r>
                        <w:rPr>
                          <w:rFonts w:ascii="맑은 고딕" w:eastAsia="맑은 고딕" w:hAnsi="맑은 고딕" w:cs="Times New Roman" w:hint="eastAsia"/>
                          <w:sz w:val="22"/>
                        </w:rPr>
                        <w:t>∙</w:t>
                      </w:r>
                      <w:r w:rsidR="00962B64">
                        <w:rPr>
                          <w:rFonts w:ascii="Times New Roman" w:hAnsi="Times New Roman" w:cs="Times New Roman"/>
                          <w:sz w:val="22"/>
                        </w:rPr>
                        <w:t xml:space="preserve"> Brookings</w:t>
                      </w:r>
                    </w:p>
                    <w:p w:rsidR="003125E9" w:rsidRDefault="00962B64" w:rsidP="00962B64">
                      <w:pPr>
                        <w:pStyle w:val="a3"/>
                        <w:numPr>
                          <w:ilvl w:val="0"/>
                          <w:numId w:val="7"/>
                        </w:numPr>
                        <w:ind w:leftChars="0"/>
                        <w:rPr>
                          <w:rFonts w:ascii="Times New Roman" w:hAnsi="Times New Roman" w:cs="Times New Roman"/>
                          <w:sz w:val="22"/>
                        </w:rPr>
                      </w:pPr>
                      <w:r>
                        <w:rPr>
                          <w:rFonts w:ascii="Times New Roman" w:hAnsi="Times New Roman" w:cs="Times New Roman"/>
                          <w:sz w:val="22"/>
                        </w:rPr>
                        <w:t xml:space="preserve"> </w:t>
                      </w:r>
                      <w:r w:rsidRPr="00CB5AF8">
                        <w:rPr>
                          <w:rFonts w:ascii="Times New Roman" w:hAnsi="Times New Roman" w:cs="Times New Roman" w:hint="eastAsia"/>
                          <w:b/>
                          <w:sz w:val="22"/>
                        </w:rPr>
                        <w:t>Adjusting China-India relations</w:t>
                      </w:r>
                      <w:r>
                        <w:rPr>
                          <w:rFonts w:ascii="Times New Roman" w:hAnsi="Times New Roman" w:cs="Times New Roman"/>
                          <w:sz w:val="22"/>
                        </w:rPr>
                        <w:t xml:space="preserve">: </w:t>
                      </w:r>
                      <w:r w:rsidR="00A533AE" w:rsidRPr="00962B64">
                        <w:rPr>
                          <w:rFonts w:ascii="Times New Roman" w:hAnsi="Times New Roman" w:cs="Times New Roman"/>
                          <w:sz w:val="22"/>
                        </w:rPr>
                        <w:t xml:space="preserve">There is a growing possibility for India-China relationship go through a new development due to growing national power of two countries. These are some forecasts on how it will go. Firstly, </w:t>
                      </w:r>
                      <w:r w:rsidR="000E2C26" w:rsidRPr="00962B64">
                        <w:rPr>
                          <w:rFonts w:ascii="Times New Roman" w:hAnsi="Times New Roman" w:cs="Times New Roman"/>
                          <w:sz w:val="22"/>
                        </w:rPr>
                        <w:t xml:space="preserve">China is unlikely to seek an early settlement of the ongoing border dispute with India but to stabilize the status quo, Chinese will keep the border issue alive as a lever in its relationship with India. </w:t>
                      </w:r>
                      <w:r w:rsidR="00A533AE" w:rsidRPr="00962B64">
                        <w:rPr>
                          <w:rFonts w:ascii="Times New Roman" w:hAnsi="Times New Roman" w:cs="Times New Roman"/>
                          <w:sz w:val="22"/>
                        </w:rPr>
                        <w:t>Furthermore, in the short term, t</w:t>
                      </w:r>
                      <w:r w:rsidR="000E2C26" w:rsidRPr="00962B64">
                        <w:rPr>
                          <w:rFonts w:ascii="Times New Roman" w:hAnsi="Times New Roman" w:cs="Times New Roman"/>
                          <w:sz w:val="22"/>
                        </w:rPr>
                        <w:t xml:space="preserve">he cooperative-competitive pattern </w:t>
                      </w:r>
                      <w:r w:rsidR="00A533AE" w:rsidRPr="00962B64">
                        <w:rPr>
                          <w:rFonts w:ascii="Times New Roman" w:hAnsi="Times New Roman" w:cs="Times New Roman"/>
                          <w:sz w:val="22"/>
                        </w:rPr>
                        <w:t xml:space="preserve">in both countries </w:t>
                      </w:r>
                      <w:r w:rsidR="000E2C26" w:rsidRPr="00962B64">
                        <w:rPr>
                          <w:rFonts w:ascii="Times New Roman" w:hAnsi="Times New Roman" w:cs="Times New Roman"/>
                          <w:sz w:val="22"/>
                        </w:rPr>
                        <w:t>will likely to continue</w:t>
                      </w:r>
                      <w:r w:rsidR="00A533AE" w:rsidRPr="00962B64">
                        <w:rPr>
                          <w:rFonts w:ascii="Times New Roman" w:hAnsi="Times New Roman" w:cs="Times New Roman"/>
                          <w:sz w:val="22"/>
                        </w:rPr>
                        <w:t>.</w:t>
                      </w:r>
                    </w:p>
                    <w:p w:rsidR="002B0703" w:rsidRDefault="002B0703" w:rsidP="00645ECA">
                      <w:pPr>
                        <w:pStyle w:val="a3"/>
                        <w:numPr>
                          <w:ilvl w:val="0"/>
                          <w:numId w:val="7"/>
                        </w:numPr>
                        <w:ind w:leftChars="0"/>
                        <w:rPr>
                          <w:rFonts w:ascii="Times New Roman" w:hAnsi="Times New Roman" w:cs="Times New Roman"/>
                          <w:sz w:val="22"/>
                        </w:rPr>
                      </w:pPr>
                      <w:r w:rsidRPr="00DF5C90">
                        <w:rPr>
                          <w:rFonts w:ascii="Times New Roman" w:hAnsi="Times New Roman" w:cs="Times New Roman"/>
                          <w:b/>
                          <w:sz w:val="22"/>
                        </w:rPr>
                        <w:t xml:space="preserve">How Xi </w:t>
                      </w:r>
                      <w:proofErr w:type="spellStart"/>
                      <w:r w:rsidRPr="00DF5C90">
                        <w:rPr>
                          <w:rFonts w:ascii="Times New Roman" w:hAnsi="Times New Roman" w:cs="Times New Roman"/>
                          <w:b/>
                          <w:sz w:val="22"/>
                        </w:rPr>
                        <w:t>Jinping</w:t>
                      </w:r>
                      <w:proofErr w:type="spellEnd"/>
                      <w:r w:rsidRPr="00DF5C90">
                        <w:rPr>
                          <w:rFonts w:ascii="Times New Roman" w:hAnsi="Times New Roman" w:cs="Times New Roman"/>
                          <w:b/>
                          <w:sz w:val="22"/>
                        </w:rPr>
                        <w:t xml:space="preserve"> sees the world and why</w:t>
                      </w:r>
                      <w:r w:rsidRPr="002B0703">
                        <w:rPr>
                          <w:rFonts w:ascii="Times New Roman" w:hAnsi="Times New Roman" w:cs="Times New Roman"/>
                          <w:sz w:val="22"/>
                        </w:rPr>
                        <w:t xml:space="preserve">: </w:t>
                      </w:r>
                      <w:r w:rsidRPr="002B0703">
                        <w:rPr>
                          <w:rFonts w:ascii="Times New Roman" w:hAnsi="Times New Roman" w:cs="Times New Roman"/>
                          <w:sz w:val="22"/>
                        </w:rPr>
                        <w:t>The new ideas of the Xi era reflect massive changes in China’s pla</w:t>
                      </w:r>
                      <w:r w:rsidRPr="002B0703">
                        <w:rPr>
                          <w:rFonts w:ascii="Times New Roman" w:hAnsi="Times New Roman" w:cs="Times New Roman"/>
                          <w:sz w:val="22"/>
                        </w:rPr>
                        <w:t xml:space="preserve">ce in the international system. Xi has </w:t>
                      </w:r>
                      <w:r w:rsidRPr="002B0703">
                        <w:rPr>
                          <w:rFonts w:ascii="Times New Roman" w:hAnsi="Times New Roman" w:cs="Times New Roman"/>
                          <w:sz w:val="22"/>
                        </w:rPr>
                        <w:t>a firm faith in the necessity of a strong Communist Party to govern China, an aversion to chaos and social instability, a commitment to China’s economic growth based on acceptance of the role of markets</w:t>
                      </w:r>
                      <w:r w:rsidRPr="002B0703">
                        <w:rPr>
                          <w:rFonts w:ascii="Times New Roman" w:hAnsi="Times New Roman" w:cs="Times New Roman"/>
                          <w:sz w:val="22"/>
                        </w:rPr>
                        <w:t xml:space="preserve">. </w:t>
                      </w:r>
                      <w:r w:rsidRPr="002B0703">
                        <w:rPr>
                          <w:rFonts w:ascii="Times New Roman" w:hAnsi="Times New Roman" w:cs="Times New Roman"/>
                          <w:sz w:val="22"/>
                        </w:rPr>
                        <w:t>China under Xi remains firmly embedded in the major institutions of the international system</w:t>
                      </w:r>
                      <w:r w:rsidRPr="002B0703">
                        <w:rPr>
                          <w:rFonts w:ascii="Times New Roman" w:hAnsi="Times New Roman" w:cs="Times New Roman"/>
                          <w:sz w:val="22"/>
                        </w:rPr>
                        <w:t xml:space="preserve">. In addition, </w:t>
                      </w:r>
                      <w:r w:rsidRPr="002B0703">
                        <w:rPr>
                          <w:rFonts w:ascii="Times New Roman" w:hAnsi="Times New Roman" w:cs="Times New Roman"/>
                          <w:sz w:val="22"/>
                        </w:rPr>
                        <w:t>Xi’s foreign policy has been the innovations and new directions</w:t>
                      </w:r>
                      <w:r w:rsidRPr="002B0703">
                        <w:rPr>
                          <w:rFonts w:ascii="Times New Roman" w:hAnsi="Times New Roman" w:cs="Times New Roman"/>
                          <w:sz w:val="22"/>
                        </w:rPr>
                        <w:t xml:space="preserve">. Here are some prospects. </w:t>
                      </w:r>
                      <w:r w:rsidRPr="002B0703">
                        <w:rPr>
                          <w:rFonts w:ascii="Times New Roman" w:hAnsi="Times New Roman" w:cs="Times New Roman"/>
                          <w:sz w:val="22"/>
                        </w:rPr>
                        <w:t xml:space="preserve">China is likely to continue to follow a </w:t>
                      </w:r>
                      <w:proofErr w:type="spellStart"/>
                      <w:r w:rsidRPr="002B0703">
                        <w:rPr>
                          <w:rFonts w:ascii="Times New Roman" w:hAnsi="Times New Roman" w:cs="Times New Roman"/>
                          <w:sz w:val="22"/>
                        </w:rPr>
                        <w:t>zig-zag</w:t>
                      </w:r>
                      <w:proofErr w:type="spellEnd"/>
                      <w:r w:rsidRPr="002B0703">
                        <w:rPr>
                          <w:rFonts w:ascii="Times New Roman" w:hAnsi="Times New Roman" w:cs="Times New Roman"/>
                          <w:sz w:val="22"/>
                        </w:rPr>
                        <w:t xml:space="preserve"> path in its attitude toward the international system. The most important indicator of China’s commitment to the international system will be its attitude toward use of force</w:t>
                      </w:r>
                      <w:r>
                        <w:rPr>
                          <w:rFonts w:ascii="Times New Roman" w:hAnsi="Times New Roman" w:cs="Times New Roman"/>
                          <w:sz w:val="22"/>
                        </w:rPr>
                        <w:t xml:space="preserve"> in contentious areas. </w:t>
                      </w:r>
                    </w:p>
                    <w:p w:rsidR="00877B7E" w:rsidRDefault="00877B7E" w:rsidP="00877B7E">
                      <w:pPr>
                        <w:rPr>
                          <w:rFonts w:ascii="Times New Roman" w:eastAsia="맑은 고딕" w:hAnsi="Times New Roman" w:cs="Times New Roman" w:hint="cs"/>
                          <w:sz w:val="22"/>
                        </w:rPr>
                      </w:pPr>
                      <w:r>
                        <w:rPr>
                          <w:rFonts w:ascii="맑은 고딕" w:eastAsia="맑은 고딕" w:hAnsi="맑은 고딕" w:cs="Times New Roman" w:hint="eastAsia"/>
                          <w:sz w:val="22"/>
                        </w:rPr>
                        <w:t>∙</w:t>
                      </w:r>
                      <w:r>
                        <w:rPr>
                          <w:rFonts w:ascii="맑은 고딕" w:eastAsia="맑은 고딕" w:hAnsi="맑은 고딕" w:cs="Times New Roman" w:hint="eastAsia"/>
                          <w:sz w:val="22"/>
                        </w:rPr>
                        <w:t xml:space="preserve"> </w:t>
                      </w:r>
                      <w:r>
                        <w:rPr>
                          <w:rFonts w:ascii="Times New Roman" w:eastAsia="맑은 고딕" w:hAnsi="Times New Roman" w:cs="Times New Roman" w:hint="cs"/>
                          <w:sz w:val="22"/>
                        </w:rPr>
                        <w:t xml:space="preserve">RAND </w:t>
                      </w:r>
                    </w:p>
                    <w:p w:rsidR="00877B7E" w:rsidRDefault="005E6228" w:rsidP="005E6228">
                      <w:pPr>
                        <w:pStyle w:val="a3"/>
                        <w:numPr>
                          <w:ilvl w:val="0"/>
                          <w:numId w:val="9"/>
                        </w:numPr>
                        <w:ind w:leftChars="0"/>
                        <w:rPr>
                          <w:rFonts w:ascii="Times New Roman" w:hAnsi="Times New Roman" w:cs="Times New Roman"/>
                          <w:sz w:val="22"/>
                        </w:rPr>
                      </w:pPr>
                      <w:r>
                        <w:rPr>
                          <w:rFonts w:ascii="Times New Roman" w:hAnsi="Times New Roman" w:cs="Times New Roman"/>
                          <w:sz w:val="22"/>
                        </w:rPr>
                        <w:t xml:space="preserve"> </w:t>
                      </w:r>
                      <w:r w:rsidR="00B3477D" w:rsidRPr="001503AF">
                        <w:rPr>
                          <w:rFonts w:ascii="Times New Roman" w:hAnsi="Times New Roman" w:cs="Times New Roman"/>
                          <w:b/>
                          <w:sz w:val="22"/>
                        </w:rPr>
                        <w:t>The Power to Coer</w:t>
                      </w:r>
                      <w:r w:rsidRPr="001503AF">
                        <w:rPr>
                          <w:rFonts w:ascii="Times New Roman" w:hAnsi="Times New Roman" w:cs="Times New Roman"/>
                          <w:b/>
                          <w:sz w:val="22"/>
                        </w:rPr>
                        <w:t>ce</w:t>
                      </w:r>
                      <w:r>
                        <w:rPr>
                          <w:rFonts w:ascii="Times New Roman" w:hAnsi="Times New Roman" w:cs="Times New Roman"/>
                          <w:sz w:val="22"/>
                        </w:rPr>
                        <w:t xml:space="preserve">: </w:t>
                      </w:r>
                      <w:r w:rsidR="00B3477D">
                        <w:rPr>
                          <w:rFonts w:ascii="Times New Roman" w:hAnsi="Times New Roman" w:cs="Times New Roman"/>
                          <w:sz w:val="22"/>
                        </w:rPr>
                        <w:t xml:space="preserve">Mounting costs, risks, and public misgivings of waging war are raising the importance of U.S. power to coerce (P2C). The best P2C options are </w:t>
                      </w:r>
                      <w:r w:rsidR="00B3477D" w:rsidRPr="00B920D9">
                        <w:rPr>
                          <w:rFonts w:ascii="Times New Roman" w:hAnsi="Times New Roman" w:cs="Times New Roman"/>
                          <w:b/>
                          <w:sz w:val="22"/>
                        </w:rPr>
                        <w:t>financial sanctions, support for nonviolent political opposition to hostile regimes, and offensive cyber operations</w:t>
                      </w:r>
                      <w:r w:rsidR="00B3477D">
                        <w:rPr>
                          <w:rFonts w:ascii="Times New Roman" w:hAnsi="Times New Roman" w:cs="Times New Roman"/>
                          <w:sz w:val="22"/>
                        </w:rPr>
                        <w:t xml:space="preserve">. The state against which coercion </w:t>
                      </w:r>
                      <w:r w:rsidR="00B3477D" w:rsidRPr="00F6342F">
                        <w:rPr>
                          <w:rFonts w:ascii="Times New Roman" w:hAnsi="Times New Roman" w:cs="Times New Roman"/>
                          <w:b/>
                          <w:sz w:val="22"/>
                        </w:rPr>
                        <w:t>is most difficult and risky is China</w:t>
                      </w:r>
                      <w:r w:rsidR="00B3477D">
                        <w:rPr>
                          <w:rFonts w:ascii="Times New Roman" w:hAnsi="Times New Roman" w:cs="Times New Roman"/>
                          <w:sz w:val="22"/>
                        </w:rPr>
                        <w:t>, which also happens to pose the strongest challenge to U.S. military options in a vital region.</w:t>
                      </w:r>
                    </w:p>
                    <w:p w:rsidR="00921DC9" w:rsidRPr="001A27FB" w:rsidRDefault="00921DC9" w:rsidP="001A27FB">
                      <w:pPr>
                        <w:rPr>
                          <w:rFonts w:ascii="Times New Roman" w:hAnsi="Times New Roman" w:cs="Times New Roman" w:hint="eastAsia"/>
                          <w:sz w:val="22"/>
                        </w:rPr>
                      </w:pPr>
                    </w:p>
                  </w:txbxContent>
                </v:textbox>
                <w10:wrap type="square" anchorx="margin"/>
              </v:shape>
            </w:pict>
          </mc:Fallback>
        </mc:AlternateContent>
      </w:r>
      <w:r w:rsidRPr="009D316D">
        <w:rPr>
          <w:rFonts w:ascii="Times New Roman" w:hAnsi="Times New Roman" w:cs="Times New Roman" w:hint="eastAsia"/>
          <w:b/>
          <w:sz w:val="22"/>
        </w:rPr>
        <w:t>Executive summary</w:t>
      </w:r>
    </w:p>
    <w:p w:rsidR="009D316D" w:rsidRDefault="009D316D">
      <w:pPr>
        <w:rPr>
          <w:rFonts w:ascii="Times New Roman" w:hAnsi="Times New Roman" w:cs="Times New Roman"/>
          <w:sz w:val="22"/>
        </w:rPr>
      </w:pPr>
    </w:p>
    <w:p w:rsidR="00921DC9" w:rsidRDefault="00921DC9">
      <w:pPr>
        <w:rPr>
          <w:rFonts w:ascii="Times New Roman" w:hAnsi="Times New Roman" w:cs="Times New Roman"/>
          <w:sz w:val="22"/>
        </w:rPr>
      </w:pPr>
      <w:r w:rsidRPr="00921DC9">
        <w:rPr>
          <w:rFonts w:ascii="Times New Roman" w:hAnsi="Times New Roman" w:cs="Times New Roman"/>
          <w:noProof/>
          <w:sz w:val="22"/>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186690</wp:posOffset>
                </wp:positionV>
                <wp:extent cx="5715000" cy="3724275"/>
                <wp:effectExtent l="0" t="0" r="19050" b="28575"/>
                <wp:wrapSquare wrapText="bothSides"/>
                <wp:docPr id="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24275"/>
                        </a:xfrm>
                        <a:prstGeom prst="rect">
                          <a:avLst/>
                        </a:prstGeom>
                        <a:solidFill>
                          <a:srgbClr val="FFFFFF"/>
                        </a:solidFill>
                        <a:ln w="9525">
                          <a:solidFill>
                            <a:srgbClr val="000000"/>
                          </a:solidFill>
                          <a:miter lim="800000"/>
                          <a:headEnd/>
                          <a:tailEnd/>
                        </a:ln>
                      </wps:spPr>
                      <wps:txbx>
                        <w:txbxContent>
                          <w:p w:rsidR="00921DC9" w:rsidRPr="00921DC9" w:rsidRDefault="00921DC9" w:rsidP="00921DC9">
                            <w:pPr>
                              <w:rPr>
                                <w:rFonts w:ascii="Times New Roman" w:hAnsi="Times New Roman" w:cs="Times New Roman"/>
                                <w:sz w:val="22"/>
                              </w:rPr>
                            </w:pPr>
                            <w:r w:rsidRPr="00921DC9">
                              <w:rPr>
                                <w:rFonts w:ascii="Times New Roman" w:hAnsi="Times New Roman" w:cs="Times New Roman"/>
                                <w:sz w:val="22"/>
                              </w:rPr>
                              <w:t xml:space="preserve">∙ CFR (Council for Foreign Relations) </w:t>
                            </w:r>
                          </w:p>
                          <w:p w:rsidR="00921DC9" w:rsidRDefault="00921DC9" w:rsidP="00921DC9">
                            <w:pPr>
                              <w:pStyle w:val="a3"/>
                              <w:numPr>
                                <w:ilvl w:val="0"/>
                                <w:numId w:val="14"/>
                              </w:numPr>
                              <w:ind w:leftChars="0"/>
                              <w:rPr>
                                <w:rFonts w:ascii="Times New Roman" w:hAnsi="Times New Roman" w:cs="Times New Roman"/>
                                <w:sz w:val="22"/>
                              </w:rPr>
                            </w:pPr>
                            <w:r w:rsidRPr="00921DC9">
                              <w:rPr>
                                <w:rFonts w:ascii="Times New Roman" w:hAnsi="Times New Roman" w:cs="Times New Roman"/>
                                <w:b/>
                                <w:sz w:val="22"/>
                              </w:rPr>
                              <w:t>Criticizing current China’s economic policy</w:t>
                            </w:r>
                            <w:r>
                              <w:rPr>
                                <w:rFonts w:ascii="Times New Roman" w:hAnsi="Times New Roman" w:cs="Times New Roman"/>
                                <w:sz w:val="22"/>
                              </w:rPr>
                              <w:t xml:space="preserve">: </w:t>
                            </w:r>
                            <w:r w:rsidRPr="00921DC9">
                              <w:rPr>
                                <w:rFonts w:ascii="Times New Roman" w:hAnsi="Times New Roman" w:cs="Times New Roman"/>
                                <w:sz w:val="22"/>
                              </w:rPr>
                              <w:t>The main point of this article is about the reality that China’s growth is slowing, and the wrong response might make the problem worse. These are the three ar</w:t>
                            </w:r>
                            <w:r>
                              <w:rPr>
                                <w:rFonts w:ascii="Times New Roman" w:hAnsi="Times New Roman" w:cs="Times New Roman"/>
                                <w:sz w:val="22"/>
                              </w:rPr>
                              <w:t>g</w:t>
                            </w:r>
                            <w:r w:rsidRPr="00921DC9">
                              <w:rPr>
                                <w:rFonts w:ascii="Times New Roman" w:hAnsi="Times New Roman" w:cs="Times New Roman"/>
                                <w:sz w:val="22"/>
                              </w:rPr>
                              <w:t xml:space="preserve">uments recommending China would better follow. </w:t>
                            </w:r>
                            <w:r w:rsidRPr="00921DC9">
                              <w:rPr>
                                <w:rFonts w:ascii="Times New Roman" w:hAnsi="Times New Roman" w:cs="Times New Roman"/>
                                <w:b/>
                                <w:sz w:val="22"/>
                              </w:rPr>
                              <w:t>Firstly, accept the slowdown gracefully</w:t>
                            </w:r>
                            <w:r w:rsidRPr="00921DC9">
                              <w:rPr>
                                <w:rFonts w:ascii="Times New Roman" w:hAnsi="Times New Roman" w:cs="Times New Roman"/>
                                <w:sz w:val="22"/>
                              </w:rPr>
                              <w:t xml:space="preserve">. Do not deny or defying it. </w:t>
                            </w:r>
                            <w:r>
                              <w:rPr>
                                <w:rFonts w:ascii="Times New Roman" w:hAnsi="Times New Roman" w:cs="Times New Roman"/>
                                <w:sz w:val="22"/>
                              </w:rPr>
                              <w:t>I</w:t>
                            </w:r>
                            <w:r w:rsidRPr="00921DC9">
                              <w:rPr>
                                <w:rFonts w:ascii="Times New Roman" w:hAnsi="Times New Roman" w:cs="Times New Roman"/>
                                <w:sz w:val="22"/>
                              </w:rPr>
                              <w:t>f China’s leaders follow Nixon by trying to boost growth with low interest rate and government-directed lending, China will add</w:t>
                            </w:r>
                            <w:r>
                              <w:rPr>
                                <w:rFonts w:ascii="Times New Roman" w:hAnsi="Times New Roman" w:cs="Times New Roman"/>
                                <w:sz w:val="22"/>
                              </w:rPr>
                              <w:t xml:space="preserve"> to its debt burden. </w:t>
                            </w:r>
                            <w:r w:rsidRPr="00921DC9">
                              <w:rPr>
                                <w:rFonts w:ascii="Times New Roman" w:hAnsi="Times New Roman" w:cs="Times New Roman"/>
                                <w:b/>
                                <w:sz w:val="22"/>
                              </w:rPr>
                              <w:t>Secondly, the system of artificially low returns for savers (capping bank-deposit rates) is outdated</w:t>
                            </w:r>
                            <w:r w:rsidRPr="00921DC9">
                              <w:rPr>
                                <w:rFonts w:ascii="Times New Roman" w:hAnsi="Times New Roman" w:cs="Times New Roman"/>
                                <w:sz w:val="22"/>
                              </w:rPr>
                              <w:t xml:space="preserve">. China needs a financial system that generates fewer bad loans, make better use of saving, and frees consumers to become the engine of the nation’s economic growth. </w:t>
                            </w:r>
                            <w:r w:rsidRPr="00921DC9">
                              <w:rPr>
                                <w:rFonts w:ascii="Times New Roman" w:hAnsi="Times New Roman" w:cs="Times New Roman"/>
                                <w:b/>
                                <w:sz w:val="22"/>
                              </w:rPr>
                              <w:t>Thirdly,</w:t>
                            </w:r>
                            <w:r w:rsidRPr="00921DC9">
                              <w:rPr>
                                <w:rFonts w:ascii="Times New Roman" w:hAnsi="Times New Roman" w:cs="Times New Roman"/>
                                <w:sz w:val="22"/>
                              </w:rPr>
                              <w:t xml:space="preserve"> China now seems tempted to pursue a cautious version of Nixon’s strategy, i.e</w:t>
                            </w:r>
                            <w:r w:rsidRPr="00921DC9">
                              <w:rPr>
                                <w:rFonts w:ascii="Times New Roman" w:hAnsi="Times New Roman" w:cs="Times New Roman"/>
                                <w:b/>
                                <w:sz w:val="22"/>
                              </w:rPr>
                              <w:t>. devaluing a currency</w:t>
                            </w:r>
                            <w:r w:rsidRPr="00921DC9">
                              <w:rPr>
                                <w:rFonts w:ascii="Times New Roman" w:hAnsi="Times New Roman" w:cs="Times New Roman"/>
                                <w:sz w:val="22"/>
                              </w:rPr>
                              <w:t>. However, if a country begins devaluation but stops short of allowing its currency to reach its natural level, investors will expect the currency’s value to fall further, and will therefore withdraw money from the country.</w:t>
                            </w:r>
                          </w:p>
                          <w:p w:rsidR="00B27213" w:rsidRDefault="00B27213" w:rsidP="00B27213">
                            <w:pPr>
                              <w:rPr>
                                <w:rFonts w:ascii="Times New Roman" w:hAnsi="Times New Roman" w:cs="Times New Roman"/>
                                <w:sz w:val="22"/>
                              </w:rPr>
                            </w:pPr>
                            <w:r w:rsidRPr="00921DC9">
                              <w:rPr>
                                <w:rFonts w:ascii="Times New Roman" w:hAnsi="Times New Roman" w:cs="Times New Roman"/>
                                <w:sz w:val="22"/>
                              </w:rPr>
                              <w:t>∙</w:t>
                            </w:r>
                            <w:r>
                              <w:rPr>
                                <w:rFonts w:ascii="Times New Roman" w:hAnsi="Times New Roman" w:cs="Times New Roman"/>
                                <w:sz w:val="22"/>
                              </w:rPr>
                              <w:t xml:space="preserve"> CSIS (Center for Strategic &amp; International Studies)</w:t>
                            </w:r>
                          </w:p>
                          <w:p w:rsidR="00B27213" w:rsidRPr="00B27213" w:rsidRDefault="00B27213" w:rsidP="00B27213">
                            <w:pPr>
                              <w:pStyle w:val="a3"/>
                              <w:numPr>
                                <w:ilvl w:val="0"/>
                                <w:numId w:val="15"/>
                              </w:numPr>
                              <w:ind w:leftChars="0"/>
                              <w:rPr>
                                <w:rFonts w:ascii="Times New Roman" w:hAnsi="Times New Roman" w:cs="Times New Roman"/>
                                <w:sz w:val="22"/>
                              </w:rPr>
                            </w:pPr>
                            <w:r>
                              <w:rPr>
                                <w:rFonts w:ascii="Times New Roman" w:hAnsi="Times New Roman" w:cs="Times New Roman"/>
                                <w:sz w:val="22"/>
                              </w:rPr>
                              <w:t xml:space="preserve"> State and Market in Contemporary China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8.8pt;margin-top:14.7pt;width:450pt;height:293.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">
                <v:textbox>
                  <w:txbxContent>
                    <w:p w:rsidR="00921DC9" w:rsidRPr="00921DC9" w:rsidRDefault="00921DC9" w:rsidP="00921DC9">
                      <w:pPr>
                        <w:rPr>
                          <w:rFonts w:ascii="Times New Roman" w:hAnsi="Times New Roman" w:cs="Times New Roman"/>
                          <w:sz w:val="22"/>
                        </w:rPr>
                      </w:pPr>
                      <w:r w:rsidRPr="00921DC9">
                        <w:rPr>
                          <w:rFonts w:ascii="Times New Roman" w:hAnsi="Times New Roman" w:cs="Times New Roman"/>
                          <w:sz w:val="22"/>
                        </w:rPr>
                        <w:t xml:space="preserve">∙ CFR (Council for Foreign Relations) </w:t>
                      </w:r>
                    </w:p>
                    <w:p w:rsidR="00921DC9" w:rsidRDefault="00921DC9" w:rsidP="00921DC9">
                      <w:pPr>
                        <w:pStyle w:val="a3"/>
                        <w:numPr>
                          <w:ilvl w:val="0"/>
                          <w:numId w:val="14"/>
                        </w:numPr>
                        <w:ind w:leftChars="0"/>
                        <w:rPr>
                          <w:rFonts w:ascii="Times New Roman" w:hAnsi="Times New Roman" w:cs="Times New Roman"/>
                          <w:sz w:val="22"/>
                        </w:rPr>
                      </w:pPr>
                      <w:r w:rsidRPr="00921DC9">
                        <w:rPr>
                          <w:rFonts w:ascii="Times New Roman" w:hAnsi="Times New Roman" w:cs="Times New Roman"/>
                          <w:b/>
                          <w:sz w:val="22"/>
                        </w:rPr>
                        <w:t>Criticizing current China’s economic policy</w:t>
                      </w:r>
                      <w:r>
                        <w:rPr>
                          <w:rFonts w:ascii="Times New Roman" w:hAnsi="Times New Roman" w:cs="Times New Roman"/>
                          <w:sz w:val="22"/>
                        </w:rPr>
                        <w:t xml:space="preserve">: </w:t>
                      </w:r>
                      <w:r w:rsidRPr="00921DC9">
                        <w:rPr>
                          <w:rFonts w:ascii="Times New Roman" w:hAnsi="Times New Roman" w:cs="Times New Roman"/>
                          <w:sz w:val="22"/>
                        </w:rPr>
                        <w:t>The main point of this article is about the reality that China’s growth is slowing, and the wrong response might make the problem worse. These are the three ar</w:t>
                      </w:r>
                      <w:r>
                        <w:rPr>
                          <w:rFonts w:ascii="Times New Roman" w:hAnsi="Times New Roman" w:cs="Times New Roman"/>
                          <w:sz w:val="22"/>
                        </w:rPr>
                        <w:t>g</w:t>
                      </w:r>
                      <w:r w:rsidRPr="00921DC9">
                        <w:rPr>
                          <w:rFonts w:ascii="Times New Roman" w:hAnsi="Times New Roman" w:cs="Times New Roman"/>
                          <w:sz w:val="22"/>
                        </w:rPr>
                        <w:t xml:space="preserve">uments recommending China would better follow. </w:t>
                      </w:r>
                      <w:r w:rsidRPr="00921DC9">
                        <w:rPr>
                          <w:rFonts w:ascii="Times New Roman" w:hAnsi="Times New Roman" w:cs="Times New Roman"/>
                          <w:b/>
                          <w:sz w:val="22"/>
                        </w:rPr>
                        <w:t>Firstly, accept the slowdown gracefully</w:t>
                      </w:r>
                      <w:r w:rsidRPr="00921DC9">
                        <w:rPr>
                          <w:rFonts w:ascii="Times New Roman" w:hAnsi="Times New Roman" w:cs="Times New Roman"/>
                          <w:sz w:val="22"/>
                        </w:rPr>
                        <w:t xml:space="preserve">. Do not deny or defying it. </w:t>
                      </w:r>
                      <w:r>
                        <w:rPr>
                          <w:rFonts w:ascii="Times New Roman" w:hAnsi="Times New Roman" w:cs="Times New Roman"/>
                          <w:sz w:val="22"/>
                        </w:rPr>
                        <w:t>I</w:t>
                      </w:r>
                      <w:r w:rsidRPr="00921DC9">
                        <w:rPr>
                          <w:rFonts w:ascii="Times New Roman" w:hAnsi="Times New Roman" w:cs="Times New Roman"/>
                          <w:sz w:val="22"/>
                        </w:rPr>
                        <w:t>f China’s leaders follow Nixon by trying to boost growth with low interest rate and government-directed lending, China will add</w:t>
                      </w:r>
                      <w:r>
                        <w:rPr>
                          <w:rFonts w:ascii="Times New Roman" w:hAnsi="Times New Roman" w:cs="Times New Roman"/>
                          <w:sz w:val="22"/>
                        </w:rPr>
                        <w:t xml:space="preserve"> to its debt burden. </w:t>
                      </w:r>
                      <w:r w:rsidRPr="00921DC9">
                        <w:rPr>
                          <w:rFonts w:ascii="Times New Roman" w:hAnsi="Times New Roman" w:cs="Times New Roman"/>
                          <w:b/>
                          <w:sz w:val="22"/>
                        </w:rPr>
                        <w:t>Secondly, the system of artificially low returns for savers (capping bank-deposit rates) is outdated</w:t>
                      </w:r>
                      <w:r w:rsidRPr="00921DC9">
                        <w:rPr>
                          <w:rFonts w:ascii="Times New Roman" w:hAnsi="Times New Roman" w:cs="Times New Roman"/>
                          <w:sz w:val="22"/>
                        </w:rPr>
                        <w:t xml:space="preserve">. China needs a financial system that generates fewer bad loans, make better use of saving, and frees consumers to become the engine of the nation’s economic growth. </w:t>
                      </w:r>
                      <w:r w:rsidRPr="00921DC9">
                        <w:rPr>
                          <w:rFonts w:ascii="Times New Roman" w:hAnsi="Times New Roman" w:cs="Times New Roman"/>
                          <w:b/>
                          <w:sz w:val="22"/>
                        </w:rPr>
                        <w:t>Thirdly,</w:t>
                      </w:r>
                      <w:r w:rsidRPr="00921DC9">
                        <w:rPr>
                          <w:rFonts w:ascii="Times New Roman" w:hAnsi="Times New Roman" w:cs="Times New Roman"/>
                          <w:sz w:val="22"/>
                        </w:rPr>
                        <w:t xml:space="preserve"> China now seems tempted to pursue a cautious version of Nixon’s strategy, i.e</w:t>
                      </w:r>
                      <w:r w:rsidRPr="00921DC9">
                        <w:rPr>
                          <w:rFonts w:ascii="Times New Roman" w:hAnsi="Times New Roman" w:cs="Times New Roman"/>
                          <w:b/>
                          <w:sz w:val="22"/>
                        </w:rPr>
                        <w:t>. devaluing a currency</w:t>
                      </w:r>
                      <w:r w:rsidRPr="00921DC9">
                        <w:rPr>
                          <w:rFonts w:ascii="Times New Roman" w:hAnsi="Times New Roman" w:cs="Times New Roman"/>
                          <w:sz w:val="22"/>
                        </w:rPr>
                        <w:t>. However, if a country begins devaluation but stops short of allowing its currency to reach its natural level, investors will expect the currency’s value to fall further, and will therefore withdraw money from the country.</w:t>
                      </w:r>
                    </w:p>
                    <w:p w:rsidR="00B27213" w:rsidRDefault="00B27213" w:rsidP="00B27213">
                      <w:pPr>
                        <w:rPr>
                          <w:rFonts w:ascii="Times New Roman" w:hAnsi="Times New Roman" w:cs="Times New Roman"/>
                          <w:sz w:val="22"/>
                        </w:rPr>
                      </w:pPr>
                      <w:r w:rsidRPr="00921DC9">
                        <w:rPr>
                          <w:rFonts w:ascii="Times New Roman" w:hAnsi="Times New Roman" w:cs="Times New Roman"/>
                          <w:sz w:val="22"/>
                        </w:rPr>
                        <w:t>∙</w:t>
                      </w:r>
                      <w:r>
                        <w:rPr>
                          <w:rFonts w:ascii="Times New Roman" w:hAnsi="Times New Roman" w:cs="Times New Roman"/>
                          <w:sz w:val="22"/>
                        </w:rPr>
                        <w:t xml:space="preserve"> CSIS (Center for Strategic &amp; International Studies)</w:t>
                      </w:r>
                    </w:p>
                    <w:p w:rsidR="00B27213" w:rsidRPr="00B27213" w:rsidRDefault="00B27213" w:rsidP="00B27213">
                      <w:pPr>
                        <w:pStyle w:val="a3"/>
                        <w:numPr>
                          <w:ilvl w:val="0"/>
                          <w:numId w:val="15"/>
                        </w:numPr>
                        <w:ind w:leftChars="0"/>
                        <w:rPr>
                          <w:rFonts w:ascii="Times New Roman" w:hAnsi="Times New Roman" w:cs="Times New Roman"/>
                          <w:sz w:val="22"/>
                        </w:rPr>
                      </w:pPr>
                      <w:r>
                        <w:rPr>
                          <w:rFonts w:ascii="Times New Roman" w:hAnsi="Times New Roman" w:cs="Times New Roman"/>
                          <w:sz w:val="22"/>
                        </w:rPr>
                        <w:t xml:space="preserve"> State and Market in Contemporary China </w:t>
                      </w:r>
                    </w:p>
                  </w:txbxContent>
                </v:textbox>
                <w10:wrap type="square" anchorx="margin"/>
              </v:shape>
            </w:pict>
          </mc:Fallback>
        </mc:AlternateContent>
      </w:r>
    </w:p>
    <w:p w:rsidR="00921DC9" w:rsidRDefault="00921DC9">
      <w:pPr>
        <w:rPr>
          <w:rFonts w:ascii="Times New Roman" w:hAnsi="Times New Roman" w:cs="Times New Roman" w:hint="eastAsia"/>
          <w:sz w:val="22"/>
        </w:rPr>
      </w:pPr>
    </w:p>
    <w:p w:rsidR="004E61B9" w:rsidRDefault="009D316D" w:rsidP="009D316D">
      <w:pPr>
        <w:pStyle w:val="a3"/>
        <w:numPr>
          <w:ilvl w:val="0"/>
          <w:numId w:val="1"/>
        </w:numPr>
        <w:ind w:leftChars="0"/>
        <w:rPr>
          <w:rFonts w:ascii="Times New Roman" w:hAnsi="Times New Roman" w:cs="Times New Roman"/>
          <w:b/>
          <w:sz w:val="22"/>
        </w:rPr>
      </w:pPr>
      <w:r w:rsidRPr="00784DEA">
        <w:rPr>
          <w:rFonts w:ascii="Times New Roman" w:hAnsi="Times New Roman" w:cs="Times New Roman" w:hint="eastAsia"/>
          <w:b/>
          <w:sz w:val="22"/>
        </w:rPr>
        <w:t xml:space="preserve">AEI (American Enterprise Institute) </w:t>
      </w:r>
    </w:p>
    <w:p w:rsidR="000A1E5C" w:rsidRPr="00784DEA" w:rsidRDefault="000A1E5C" w:rsidP="000A1E5C">
      <w:pPr>
        <w:pStyle w:val="a3"/>
        <w:numPr>
          <w:ilvl w:val="0"/>
          <w:numId w:val="5"/>
        </w:numPr>
        <w:ind w:leftChars="0"/>
        <w:rPr>
          <w:rFonts w:ascii="Times New Roman" w:hAnsi="Times New Roman" w:cs="Times New Roman"/>
          <w:b/>
          <w:sz w:val="22"/>
        </w:rPr>
      </w:pPr>
      <w:r>
        <w:rPr>
          <w:rFonts w:ascii="Times New Roman" w:hAnsi="Times New Roman" w:cs="Times New Roman"/>
          <w:b/>
          <w:sz w:val="22"/>
        </w:rPr>
        <w:t xml:space="preserve">China’s foreseeable economic policy for the next five years </w:t>
      </w:r>
    </w:p>
    <w:p w:rsidR="004E61B9" w:rsidRDefault="007A74F2" w:rsidP="008F4E85">
      <w:pPr>
        <w:ind w:firstLine="240"/>
        <w:rPr>
          <w:rFonts w:ascii="Times New Roman" w:hAnsi="Times New Roman" w:cs="Times New Roman"/>
          <w:sz w:val="22"/>
        </w:rPr>
      </w:pPr>
      <w:r>
        <w:rPr>
          <w:rFonts w:ascii="Times New Roman" w:hAnsi="Times New Roman" w:cs="Times New Roman" w:hint="eastAsia"/>
          <w:sz w:val="22"/>
        </w:rPr>
        <w:t>It regarded the current Chinese economy</w:t>
      </w:r>
      <w:r>
        <w:rPr>
          <w:rFonts w:ascii="Times New Roman" w:hAnsi="Times New Roman" w:cs="Times New Roman"/>
          <w:sz w:val="22"/>
        </w:rPr>
        <w:t xml:space="preserve"> as a porcelain economy.</w:t>
      </w:r>
      <w:r>
        <w:rPr>
          <w:rStyle w:val="a5"/>
          <w:rFonts w:ascii="Times New Roman" w:hAnsi="Times New Roman" w:cs="Times New Roman"/>
          <w:sz w:val="22"/>
        </w:rPr>
        <w:footnoteReference w:id="1"/>
      </w:r>
      <w:r>
        <w:rPr>
          <w:rFonts w:ascii="Times New Roman" w:hAnsi="Times New Roman" w:cs="Times New Roman"/>
          <w:sz w:val="22"/>
        </w:rPr>
        <w:t xml:space="preserve"> </w:t>
      </w:r>
      <w:r w:rsidR="008F4E85">
        <w:rPr>
          <w:rFonts w:ascii="Times New Roman" w:hAnsi="Times New Roman" w:cs="Times New Roman"/>
          <w:sz w:val="22"/>
        </w:rPr>
        <w:t xml:space="preserve">There are two things going on in the Chinese economy. Many people see these two as connected phenomena, but they are two separate problems.  </w:t>
      </w:r>
    </w:p>
    <w:p w:rsidR="001D7EA5" w:rsidRPr="001D7EA5" w:rsidRDefault="008F4E85" w:rsidP="001D7EA5">
      <w:pPr>
        <w:pStyle w:val="a3"/>
        <w:numPr>
          <w:ilvl w:val="0"/>
          <w:numId w:val="2"/>
        </w:numPr>
        <w:ind w:leftChars="0"/>
        <w:rPr>
          <w:rFonts w:ascii="Times New Roman" w:hAnsi="Times New Roman" w:cs="Times New Roman" w:hint="eastAsia"/>
          <w:sz w:val="22"/>
        </w:rPr>
      </w:pPr>
      <w:r w:rsidRPr="00EC5E08">
        <w:rPr>
          <w:rFonts w:ascii="Times New Roman" w:hAnsi="Times New Roman" w:cs="Times New Roman"/>
          <w:sz w:val="22"/>
        </w:rPr>
        <w:t xml:space="preserve"> </w:t>
      </w:r>
      <w:r w:rsidRPr="00205745">
        <w:rPr>
          <w:rFonts w:ascii="Times New Roman" w:hAnsi="Times New Roman" w:cs="Times New Roman"/>
          <w:b/>
          <w:sz w:val="22"/>
        </w:rPr>
        <w:t>Continuing slowdown of growth</w:t>
      </w:r>
      <w:r w:rsidR="008B2B7F" w:rsidRPr="00205745">
        <w:rPr>
          <w:rFonts w:ascii="Times New Roman" w:hAnsi="Times New Roman" w:cs="Times New Roman"/>
          <w:b/>
          <w:sz w:val="22"/>
        </w:rPr>
        <w:t xml:space="preserve"> and the middle income trap</w:t>
      </w:r>
      <w:r w:rsidR="008B2B7F">
        <w:rPr>
          <w:rStyle w:val="a5"/>
          <w:rFonts w:ascii="Times New Roman" w:hAnsi="Times New Roman" w:cs="Times New Roman"/>
          <w:sz w:val="22"/>
        </w:rPr>
        <w:footnoteReference w:id="2"/>
      </w:r>
      <w:r w:rsidRPr="00EC5E08">
        <w:rPr>
          <w:rFonts w:ascii="Times New Roman" w:hAnsi="Times New Roman" w:cs="Times New Roman"/>
          <w:sz w:val="22"/>
        </w:rPr>
        <w:t xml:space="preserve">: </w:t>
      </w:r>
      <w:r w:rsidR="003972C7" w:rsidRPr="00EC5E08">
        <w:rPr>
          <w:rFonts w:ascii="Times New Roman" w:hAnsi="Times New Roman" w:cs="Times New Roman"/>
          <w:sz w:val="22"/>
        </w:rPr>
        <w:t xml:space="preserve">The credibility of current Chinese government heavily rests on economic prosperity, i.e. maintaining 6.5% economic growth for the next five years. </w:t>
      </w:r>
      <w:r w:rsidR="00EC5E08" w:rsidRPr="00EC5E08">
        <w:rPr>
          <w:rFonts w:ascii="Times New Roman" w:hAnsi="Times New Roman" w:cs="Times New Roman"/>
          <w:sz w:val="22"/>
        </w:rPr>
        <w:t xml:space="preserve">However, slow economic growth, some regards it as 4.0% or so, </w:t>
      </w:r>
      <w:r w:rsidR="00EC5E08" w:rsidRPr="00EC5E08">
        <w:rPr>
          <w:rFonts w:ascii="Times New Roman" w:hAnsi="Times New Roman" w:cs="Times New Roman"/>
          <w:sz w:val="22"/>
        </w:rPr>
        <w:lastRenderedPageBreak/>
        <w:t xml:space="preserve">has been happening for several years, and </w:t>
      </w:r>
      <w:r w:rsidR="00EC5E08">
        <w:rPr>
          <w:rFonts w:ascii="Times New Roman" w:hAnsi="Times New Roman" w:cs="Times New Roman"/>
          <w:sz w:val="22"/>
        </w:rPr>
        <w:t>t</w:t>
      </w:r>
      <w:r w:rsidRPr="00EC5E08">
        <w:rPr>
          <w:rFonts w:ascii="Times New Roman" w:hAnsi="Times New Roman" w:cs="Times New Roman"/>
          <w:sz w:val="22"/>
        </w:rPr>
        <w:t xml:space="preserve">he reason for this is that the Chinese government has been using the same old growth model, which is to use easy credit and public investment to boost economic growth. </w:t>
      </w:r>
      <w:r w:rsidR="003972C7" w:rsidRPr="00EC5E08">
        <w:rPr>
          <w:rFonts w:ascii="Times New Roman" w:hAnsi="Times New Roman" w:cs="Times New Roman"/>
          <w:sz w:val="22"/>
        </w:rPr>
        <w:t xml:space="preserve">Economists have been saying that the country needs a transition to more of a consumer-driven economy, so the government is planning to do this big transition at least more than a year ago, but it seems it hasn’t happened yet. </w:t>
      </w:r>
      <w:r w:rsidR="00EC5E08" w:rsidRPr="00205745">
        <w:rPr>
          <w:rFonts w:ascii="Times New Roman" w:hAnsi="Times New Roman" w:cs="Times New Roman"/>
          <w:b/>
          <w:sz w:val="22"/>
        </w:rPr>
        <w:t>The Chinese president has already set it as his target, and it is very ambitious</w:t>
      </w:r>
      <w:r w:rsidR="00784DEA" w:rsidRPr="00205745">
        <w:rPr>
          <w:rFonts w:ascii="Times New Roman" w:hAnsi="Times New Roman" w:cs="Times New Roman"/>
          <w:b/>
          <w:sz w:val="22"/>
        </w:rPr>
        <w:t>, but transition to a new growth model can accompany the potential political changes and unrest</w:t>
      </w:r>
      <w:r w:rsidR="00EC5E08" w:rsidRPr="00205745">
        <w:rPr>
          <w:rFonts w:ascii="Times New Roman" w:hAnsi="Times New Roman" w:cs="Times New Roman"/>
          <w:b/>
          <w:sz w:val="22"/>
        </w:rPr>
        <w:t>.</w:t>
      </w:r>
      <w:r w:rsidR="00A368A5">
        <w:rPr>
          <w:rFonts w:ascii="Times New Roman" w:hAnsi="Times New Roman" w:cs="Times New Roman"/>
          <w:sz w:val="22"/>
        </w:rPr>
        <w:t xml:space="preserve"> The reason is that there’s a lot of vested interest in economy attached to the old model of economic growth. So it takes political courage to break the trap.</w:t>
      </w:r>
    </w:p>
    <w:p w:rsidR="008F4E85" w:rsidRPr="008F4E85" w:rsidRDefault="008F4E85" w:rsidP="008F4E85">
      <w:pPr>
        <w:pStyle w:val="a3"/>
        <w:numPr>
          <w:ilvl w:val="0"/>
          <w:numId w:val="2"/>
        </w:numPr>
        <w:ind w:leftChars="0"/>
        <w:rPr>
          <w:rFonts w:ascii="Times New Roman" w:hAnsi="Times New Roman" w:cs="Times New Roman"/>
          <w:sz w:val="22"/>
        </w:rPr>
      </w:pPr>
      <w:r w:rsidRPr="00205745">
        <w:rPr>
          <w:rFonts w:ascii="Times New Roman" w:hAnsi="Times New Roman" w:cs="Times New Roman"/>
          <w:b/>
          <w:sz w:val="22"/>
        </w:rPr>
        <w:t>A boom and bust in the stock market</w:t>
      </w:r>
      <w:r>
        <w:rPr>
          <w:rFonts w:ascii="Times New Roman" w:hAnsi="Times New Roman" w:cs="Times New Roman"/>
          <w:sz w:val="22"/>
        </w:rPr>
        <w:t xml:space="preserve">: </w:t>
      </w:r>
      <w:r>
        <w:rPr>
          <w:rFonts w:ascii="Times New Roman" w:hAnsi="Times New Roman" w:cs="Times New Roman"/>
          <w:sz w:val="22"/>
        </w:rPr>
        <w:t>This exposed many problems about how the Chinese government is making economic policy.</w:t>
      </w:r>
      <w:r w:rsidR="001D7EA5">
        <w:rPr>
          <w:rFonts w:ascii="Times New Roman" w:hAnsi="Times New Roman" w:cs="Times New Roman"/>
          <w:sz w:val="22"/>
        </w:rPr>
        <w:t xml:space="preserve"> In particular, </w:t>
      </w:r>
      <w:proofErr w:type="spellStart"/>
      <w:r w:rsidR="00933A38">
        <w:rPr>
          <w:rFonts w:ascii="Times New Roman" w:hAnsi="Times New Roman" w:cs="Times New Roman"/>
          <w:sz w:val="22"/>
        </w:rPr>
        <w:t>Weifeng</w:t>
      </w:r>
      <w:proofErr w:type="spellEnd"/>
      <w:r w:rsidR="00933A38">
        <w:rPr>
          <w:rFonts w:ascii="Times New Roman" w:hAnsi="Times New Roman" w:cs="Times New Roman"/>
          <w:sz w:val="22"/>
        </w:rPr>
        <w:t xml:space="preserve"> </w:t>
      </w:r>
      <w:proofErr w:type="spellStart"/>
      <w:r w:rsidR="00933A38">
        <w:rPr>
          <w:rFonts w:ascii="Times New Roman" w:hAnsi="Times New Roman" w:cs="Times New Roman"/>
          <w:sz w:val="22"/>
        </w:rPr>
        <w:t>Zhong</w:t>
      </w:r>
      <w:proofErr w:type="spellEnd"/>
      <w:r w:rsidR="00933A38">
        <w:rPr>
          <w:rFonts w:ascii="Times New Roman" w:hAnsi="Times New Roman" w:cs="Times New Roman"/>
          <w:sz w:val="22"/>
        </w:rPr>
        <w:t xml:space="preserve"> called</w:t>
      </w:r>
      <w:r w:rsidR="00784DEA">
        <w:rPr>
          <w:rFonts w:ascii="Times New Roman" w:hAnsi="Times New Roman" w:cs="Times New Roman"/>
          <w:sz w:val="22"/>
        </w:rPr>
        <w:t xml:space="preserve"> it</w:t>
      </w:r>
      <w:r w:rsidR="00933A38">
        <w:rPr>
          <w:rFonts w:ascii="Times New Roman" w:hAnsi="Times New Roman" w:cs="Times New Roman"/>
          <w:sz w:val="22"/>
        </w:rPr>
        <w:t xml:space="preserve"> as a ‘</w:t>
      </w:r>
      <w:r w:rsidR="00933A38" w:rsidRPr="00205745">
        <w:rPr>
          <w:rFonts w:ascii="Times New Roman" w:hAnsi="Times New Roman" w:cs="Times New Roman"/>
          <w:b/>
          <w:sz w:val="22"/>
        </w:rPr>
        <w:t>China’s lurch back to socialism</w:t>
      </w:r>
      <w:r w:rsidR="00933A38">
        <w:rPr>
          <w:rFonts w:ascii="Times New Roman" w:hAnsi="Times New Roman" w:cs="Times New Roman"/>
          <w:sz w:val="22"/>
        </w:rPr>
        <w:t xml:space="preserve">,’ for example, </w:t>
      </w:r>
      <w:r w:rsidR="001D7EA5">
        <w:rPr>
          <w:rFonts w:ascii="Times New Roman" w:hAnsi="Times New Roman" w:cs="Times New Roman"/>
          <w:sz w:val="22"/>
        </w:rPr>
        <w:t>in order to prevent the stock market index from going down, the government intervened</w:t>
      </w:r>
      <w:r w:rsidR="00933A38">
        <w:rPr>
          <w:rFonts w:ascii="Times New Roman" w:hAnsi="Times New Roman" w:cs="Times New Roman"/>
          <w:sz w:val="22"/>
        </w:rPr>
        <w:t xml:space="preserve"> and rolled out a lot of rescue measure. In doing so, the government is destroying economic freedoms</w:t>
      </w:r>
      <w:r w:rsidR="00C37455">
        <w:rPr>
          <w:rFonts w:ascii="Times New Roman" w:hAnsi="Times New Roman" w:cs="Times New Roman"/>
          <w:sz w:val="22"/>
        </w:rPr>
        <w:t xml:space="preserve"> by intervening in the economy whenever the government feels the need to</w:t>
      </w:r>
      <w:r w:rsidR="00933A38">
        <w:rPr>
          <w:rFonts w:ascii="Times New Roman" w:hAnsi="Times New Roman" w:cs="Times New Roman"/>
          <w:sz w:val="22"/>
        </w:rPr>
        <w:t xml:space="preserve">. </w:t>
      </w:r>
    </w:p>
    <w:p w:rsidR="004E61B9" w:rsidRPr="007A74F2" w:rsidRDefault="004E61B9">
      <w:pPr>
        <w:rPr>
          <w:rFonts w:ascii="Times New Roman" w:hAnsi="Times New Roman" w:cs="Times New Roman"/>
          <w:sz w:val="22"/>
        </w:rPr>
      </w:pPr>
    </w:p>
    <w:p w:rsidR="00461984" w:rsidRDefault="00F27B76" w:rsidP="00F27B76">
      <w:pPr>
        <w:pStyle w:val="a3"/>
        <w:numPr>
          <w:ilvl w:val="0"/>
          <w:numId w:val="1"/>
        </w:numPr>
        <w:ind w:leftChars="0"/>
        <w:rPr>
          <w:rFonts w:ascii="Times New Roman" w:hAnsi="Times New Roman" w:cs="Times New Roman"/>
          <w:b/>
          <w:sz w:val="22"/>
        </w:rPr>
      </w:pPr>
      <w:r w:rsidRPr="00F27B76">
        <w:rPr>
          <w:rFonts w:ascii="Times New Roman" w:hAnsi="Times New Roman" w:cs="Times New Roman" w:hint="eastAsia"/>
          <w:b/>
          <w:sz w:val="22"/>
        </w:rPr>
        <w:t xml:space="preserve">Brookings </w:t>
      </w:r>
    </w:p>
    <w:p w:rsidR="00F27B76" w:rsidRPr="00F27B76" w:rsidRDefault="00F27B76" w:rsidP="00F27B76">
      <w:pPr>
        <w:ind w:left="400" w:firstLineChars="100" w:firstLine="220"/>
        <w:rPr>
          <w:rFonts w:ascii="Times New Roman" w:hAnsi="Times New Roman" w:cs="Times New Roman" w:hint="eastAsia"/>
          <w:sz w:val="22"/>
        </w:rPr>
      </w:pPr>
      <w:r>
        <w:rPr>
          <w:rFonts w:ascii="Times New Roman" w:hAnsi="Times New Roman" w:cs="Times New Roman" w:hint="eastAsia"/>
          <w:sz w:val="22"/>
        </w:rPr>
        <w:t>In this week, it dealt with China-India relations</w:t>
      </w:r>
      <w:r>
        <w:rPr>
          <w:rStyle w:val="a5"/>
          <w:rFonts w:ascii="Times New Roman" w:hAnsi="Times New Roman" w:cs="Times New Roman"/>
          <w:sz w:val="22"/>
        </w:rPr>
        <w:footnoteReference w:id="3"/>
      </w:r>
      <w:r>
        <w:rPr>
          <w:rFonts w:ascii="Times New Roman" w:hAnsi="Times New Roman" w:cs="Times New Roman" w:hint="eastAsia"/>
          <w:sz w:val="22"/>
        </w:rPr>
        <w:t xml:space="preserve">. </w:t>
      </w:r>
      <w:r>
        <w:rPr>
          <w:rFonts w:ascii="Times New Roman" w:hAnsi="Times New Roman" w:cs="Times New Roman"/>
          <w:sz w:val="22"/>
        </w:rPr>
        <w:t xml:space="preserve">At the same time, there was a report on Xi </w:t>
      </w:r>
      <w:proofErr w:type="spellStart"/>
      <w:r>
        <w:rPr>
          <w:rFonts w:ascii="Times New Roman" w:hAnsi="Times New Roman" w:cs="Times New Roman"/>
          <w:sz w:val="22"/>
        </w:rPr>
        <w:t>Jinping</w:t>
      </w:r>
      <w:proofErr w:type="spellEnd"/>
      <w:r>
        <w:rPr>
          <w:rFonts w:ascii="Times New Roman" w:hAnsi="Times New Roman" w:cs="Times New Roman"/>
          <w:sz w:val="22"/>
        </w:rPr>
        <w:t xml:space="preserve">, more specifically, on how he sees the world. </w:t>
      </w:r>
    </w:p>
    <w:p w:rsidR="00F27B76" w:rsidRPr="00CB5AF8" w:rsidRDefault="00F27B76" w:rsidP="00F27B76">
      <w:pPr>
        <w:pStyle w:val="a3"/>
        <w:numPr>
          <w:ilvl w:val="0"/>
          <w:numId w:val="3"/>
        </w:numPr>
        <w:ind w:leftChars="0"/>
        <w:rPr>
          <w:rFonts w:ascii="Times New Roman" w:hAnsi="Times New Roman" w:cs="Times New Roman" w:hint="eastAsia"/>
          <w:b/>
          <w:sz w:val="22"/>
        </w:rPr>
      </w:pPr>
      <w:r w:rsidRPr="00CB5AF8">
        <w:rPr>
          <w:rFonts w:ascii="Times New Roman" w:hAnsi="Times New Roman" w:cs="Times New Roman" w:hint="eastAsia"/>
          <w:b/>
          <w:sz w:val="22"/>
        </w:rPr>
        <w:t>Adjusting China-India relations</w:t>
      </w:r>
      <w:r w:rsidR="000273FD">
        <w:rPr>
          <w:rFonts w:ascii="Times New Roman" w:hAnsi="Times New Roman" w:cs="Times New Roman"/>
          <w:b/>
          <w:sz w:val="22"/>
        </w:rPr>
        <w:t>: Duality</w:t>
      </w:r>
    </w:p>
    <w:p w:rsidR="00CB5AF8" w:rsidRDefault="00CB5AF8" w:rsidP="00CB5AF8">
      <w:pPr>
        <w:ind w:left="400" w:firstLineChars="100" w:firstLine="220"/>
        <w:rPr>
          <w:rFonts w:ascii="Times New Roman" w:hAnsi="Times New Roman" w:cs="Times New Roman"/>
          <w:sz w:val="22"/>
        </w:rPr>
      </w:pPr>
      <w:r w:rsidRPr="00CB5AF8">
        <w:rPr>
          <w:rFonts w:ascii="Times New Roman" w:hAnsi="Times New Roman" w:cs="Times New Roman"/>
          <w:sz w:val="22"/>
        </w:rPr>
        <w:t>India and China has developed their economics rapidly for the last thirty years, especially China’</w:t>
      </w:r>
      <w:r>
        <w:rPr>
          <w:rFonts w:ascii="Times New Roman" w:hAnsi="Times New Roman" w:cs="Times New Roman"/>
          <w:sz w:val="22"/>
        </w:rPr>
        <w:t xml:space="preserve">s rise is opening an opportunity for new type of China-India relations. The author saw that China has been assertive since 2008 and it will continue to be like that in the foreseeable future. </w:t>
      </w:r>
    </w:p>
    <w:p w:rsidR="00CB5AF8" w:rsidRPr="00CB5AF8" w:rsidRDefault="00CB5AF8" w:rsidP="00CB5AF8">
      <w:pPr>
        <w:pStyle w:val="a3"/>
        <w:numPr>
          <w:ilvl w:val="0"/>
          <w:numId w:val="4"/>
        </w:numPr>
        <w:ind w:leftChars="0"/>
        <w:rPr>
          <w:rFonts w:ascii="Times New Roman" w:hAnsi="Times New Roman" w:cs="Times New Roman" w:hint="eastAsia"/>
          <w:sz w:val="22"/>
        </w:rPr>
      </w:pPr>
      <w:r>
        <w:rPr>
          <w:rFonts w:ascii="Times New Roman" w:hAnsi="Times New Roman" w:cs="Times New Roman"/>
          <w:sz w:val="22"/>
        </w:rPr>
        <w:t xml:space="preserve"> </w:t>
      </w:r>
      <w:r w:rsidRPr="009A26AE">
        <w:rPr>
          <w:rFonts w:ascii="Times New Roman" w:hAnsi="Times New Roman" w:cs="Times New Roman"/>
          <w:b/>
          <w:sz w:val="22"/>
        </w:rPr>
        <w:t>China is unlikely to seek an early settlement of the ongoing border dispute with India</w:t>
      </w:r>
      <w:r w:rsidR="005E41A5" w:rsidRPr="009A26AE">
        <w:rPr>
          <w:rFonts w:ascii="Times New Roman" w:hAnsi="Times New Roman" w:cs="Times New Roman"/>
          <w:b/>
          <w:sz w:val="22"/>
        </w:rPr>
        <w:t xml:space="preserve"> but to stabilize the status quo</w:t>
      </w:r>
      <w:r w:rsidRPr="00CB5AF8">
        <w:rPr>
          <w:rFonts w:ascii="Times New Roman" w:hAnsi="Times New Roman" w:cs="Times New Roman"/>
          <w:sz w:val="22"/>
        </w:rPr>
        <w:t xml:space="preserve">. </w:t>
      </w:r>
      <w:r>
        <w:rPr>
          <w:rFonts w:ascii="Times New Roman" w:hAnsi="Times New Roman" w:cs="Times New Roman"/>
          <w:sz w:val="22"/>
        </w:rPr>
        <w:t xml:space="preserve">: China is considering a lot of issues related with India, they are religious extremism and territory in Xinjiang, overland access to the Indian Ocean, keeping India in Check, a window on Western arms technology, the Chinese commitment and presence in Pakistan Occupied </w:t>
      </w:r>
      <w:proofErr w:type="spellStart"/>
      <w:r>
        <w:rPr>
          <w:rFonts w:ascii="Times New Roman" w:hAnsi="Times New Roman" w:cs="Times New Roman"/>
          <w:sz w:val="22"/>
        </w:rPr>
        <w:t>Kashimir</w:t>
      </w:r>
      <w:proofErr w:type="spellEnd"/>
      <w:r>
        <w:rPr>
          <w:rStyle w:val="a5"/>
          <w:rFonts w:ascii="Times New Roman" w:hAnsi="Times New Roman" w:cs="Times New Roman"/>
          <w:sz w:val="22"/>
        </w:rPr>
        <w:footnoteReference w:id="4"/>
      </w:r>
      <w:r>
        <w:rPr>
          <w:rFonts w:ascii="Times New Roman" w:hAnsi="Times New Roman" w:cs="Times New Roman"/>
          <w:sz w:val="22"/>
        </w:rPr>
        <w:t xml:space="preserve">, at the same time, China remains dependent on the Indian Ocean and has suspicious about India-U.S. defense cooperation and strategic coordination. Therefore, Chinese will keep the border issue alive as a lever in its relationship with India. </w:t>
      </w:r>
    </w:p>
    <w:p w:rsidR="00F27B76" w:rsidRPr="005E41A5" w:rsidRDefault="005E41A5" w:rsidP="005E41A5">
      <w:pPr>
        <w:pStyle w:val="a3"/>
        <w:numPr>
          <w:ilvl w:val="0"/>
          <w:numId w:val="4"/>
        </w:numPr>
        <w:ind w:leftChars="0"/>
        <w:rPr>
          <w:rFonts w:ascii="Times New Roman" w:hAnsi="Times New Roman" w:cs="Times New Roman"/>
          <w:sz w:val="22"/>
        </w:rPr>
      </w:pPr>
      <w:r>
        <w:rPr>
          <w:rFonts w:ascii="Times New Roman" w:hAnsi="Times New Roman" w:cs="Times New Roman"/>
          <w:sz w:val="22"/>
        </w:rPr>
        <w:t xml:space="preserve"> </w:t>
      </w:r>
      <w:r w:rsidR="00BE7E21" w:rsidRPr="009A26AE">
        <w:rPr>
          <w:rFonts w:ascii="Times New Roman" w:hAnsi="Times New Roman" w:cs="Times New Roman"/>
          <w:b/>
          <w:sz w:val="22"/>
        </w:rPr>
        <w:t>The cooperative-competitive pattern will likely to continue</w:t>
      </w:r>
      <w:r w:rsidR="00EE4FC1">
        <w:rPr>
          <w:rStyle w:val="a5"/>
          <w:rFonts w:ascii="Times New Roman" w:hAnsi="Times New Roman" w:cs="Times New Roman"/>
          <w:b/>
          <w:sz w:val="22"/>
        </w:rPr>
        <w:footnoteReference w:id="5"/>
      </w:r>
      <w:r w:rsidR="00A47981">
        <w:rPr>
          <w:rFonts w:ascii="Times New Roman" w:hAnsi="Times New Roman" w:cs="Times New Roman"/>
          <w:sz w:val="22"/>
        </w:rPr>
        <w:t xml:space="preserve">: </w:t>
      </w:r>
      <w:r w:rsidR="00BE7E21">
        <w:rPr>
          <w:rFonts w:ascii="Times New Roman" w:hAnsi="Times New Roman" w:cs="Times New Roman"/>
          <w:sz w:val="22"/>
        </w:rPr>
        <w:t xml:space="preserve">Above all, </w:t>
      </w:r>
      <w:r w:rsidR="00F03525">
        <w:rPr>
          <w:rFonts w:ascii="Times New Roman" w:hAnsi="Times New Roman" w:cs="Times New Roman"/>
          <w:sz w:val="22"/>
        </w:rPr>
        <w:t xml:space="preserve">China and India </w:t>
      </w:r>
      <w:r w:rsidR="00F03525">
        <w:rPr>
          <w:rFonts w:ascii="Times New Roman" w:hAnsi="Times New Roman" w:cs="Times New Roman"/>
          <w:sz w:val="22"/>
        </w:rPr>
        <w:lastRenderedPageBreak/>
        <w:t>have a lot to cooperate, firstly, China is now India’s largest trading partner in goods. Furthermore, they are working together on several global issues in multilateral forums</w:t>
      </w:r>
      <w:r w:rsidR="00F03525">
        <w:rPr>
          <w:rStyle w:val="a5"/>
          <w:rFonts w:ascii="Times New Roman" w:hAnsi="Times New Roman" w:cs="Times New Roman"/>
          <w:sz w:val="22"/>
        </w:rPr>
        <w:footnoteReference w:id="6"/>
      </w:r>
      <w:r w:rsidR="00F03525">
        <w:rPr>
          <w:rFonts w:ascii="Times New Roman" w:hAnsi="Times New Roman" w:cs="Times New Roman"/>
          <w:sz w:val="22"/>
        </w:rPr>
        <w:t xml:space="preserve">, </w:t>
      </w:r>
      <w:r w:rsidR="00517190">
        <w:rPr>
          <w:rFonts w:ascii="Times New Roman" w:hAnsi="Times New Roman" w:cs="Times New Roman"/>
          <w:sz w:val="22"/>
        </w:rPr>
        <w:t xml:space="preserve">both countries have an interest in improving on the existing security and economic order. </w:t>
      </w:r>
      <w:r w:rsidR="000273FD">
        <w:rPr>
          <w:rFonts w:ascii="Times New Roman" w:hAnsi="Times New Roman" w:cs="Times New Roman"/>
          <w:sz w:val="22"/>
        </w:rPr>
        <w:t xml:space="preserve">There are also risks in India-China relations. One is the rise to power in both countries of conservative, authoritarian centralizers, the other is the mutual gap between perception and reality. </w:t>
      </w:r>
    </w:p>
    <w:p w:rsidR="00F27B76" w:rsidRDefault="00F27B76" w:rsidP="00F27B76">
      <w:pPr>
        <w:ind w:left="400"/>
        <w:rPr>
          <w:rFonts w:ascii="Times New Roman" w:hAnsi="Times New Roman" w:cs="Times New Roman"/>
          <w:sz w:val="22"/>
        </w:rPr>
      </w:pPr>
    </w:p>
    <w:p w:rsidR="00F27B76" w:rsidRPr="00CF1506" w:rsidRDefault="00CF1506" w:rsidP="00CF1506">
      <w:pPr>
        <w:pStyle w:val="a3"/>
        <w:numPr>
          <w:ilvl w:val="0"/>
          <w:numId w:val="3"/>
        </w:numPr>
        <w:ind w:leftChars="0"/>
        <w:rPr>
          <w:rFonts w:ascii="Times New Roman" w:hAnsi="Times New Roman" w:cs="Times New Roman"/>
          <w:b/>
          <w:sz w:val="22"/>
        </w:rPr>
      </w:pPr>
      <w:r w:rsidRPr="00CF1506">
        <w:rPr>
          <w:rFonts w:ascii="Times New Roman" w:hAnsi="Times New Roman" w:cs="Times New Roman" w:hint="eastAsia"/>
          <w:b/>
          <w:sz w:val="22"/>
        </w:rPr>
        <w:t xml:space="preserve">How Xi </w:t>
      </w:r>
      <w:proofErr w:type="spellStart"/>
      <w:r w:rsidRPr="00CF1506">
        <w:rPr>
          <w:rFonts w:ascii="Times New Roman" w:hAnsi="Times New Roman" w:cs="Times New Roman" w:hint="eastAsia"/>
          <w:b/>
          <w:sz w:val="22"/>
        </w:rPr>
        <w:t>Jinping</w:t>
      </w:r>
      <w:proofErr w:type="spellEnd"/>
      <w:r w:rsidRPr="00CF1506">
        <w:rPr>
          <w:rFonts w:ascii="Times New Roman" w:hAnsi="Times New Roman" w:cs="Times New Roman" w:hint="eastAsia"/>
          <w:b/>
          <w:sz w:val="22"/>
        </w:rPr>
        <w:t xml:space="preserve"> sees the world and why</w:t>
      </w:r>
      <w:r w:rsidR="00570755">
        <w:rPr>
          <w:rStyle w:val="a5"/>
          <w:rFonts w:ascii="Times New Roman" w:hAnsi="Times New Roman" w:cs="Times New Roman"/>
          <w:b/>
          <w:sz w:val="22"/>
        </w:rPr>
        <w:footnoteReference w:id="7"/>
      </w:r>
      <w:r w:rsidRPr="00CF1506">
        <w:rPr>
          <w:rFonts w:ascii="Times New Roman" w:hAnsi="Times New Roman" w:cs="Times New Roman" w:hint="eastAsia"/>
          <w:b/>
          <w:sz w:val="22"/>
        </w:rPr>
        <w:t xml:space="preserve">. </w:t>
      </w:r>
    </w:p>
    <w:p w:rsidR="00CF1506" w:rsidRPr="00A50774" w:rsidRDefault="00CF1506" w:rsidP="00CF1506">
      <w:pPr>
        <w:ind w:left="400"/>
        <w:rPr>
          <w:rFonts w:ascii="Times New Roman" w:hAnsi="Times New Roman" w:cs="Times New Roman"/>
          <w:sz w:val="22"/>
        </w:rPr>
      </w:pPr>
      <w:r w:rsidRPr="00A50774">
        <w:rPr>
          <w:rFonts w:ascii="Times New Roman" w:hAnsi="Times New Roman" w:cs="Times New Roman"/>
          <w:sz w:val="22"/>
        </w:rPr>
        <w:t xml:space="preserve">∙ </w:t>
      </w:r>
      <w:r w:rsidR="00925B21" w:rsidRPr="00A50774">
        <w:rPr>
          <w:rFonts w:ascii="Times New Roman" w:hAnsi="Times New Roman" w:cs="Times New Roman"/>
          <w:sz w:val="22"/>
        </w:rPr>
        <w:t xml:space="preserve">From Mao, Beijing regarded the international order as illegitimate, representing the triumph of the strong over the weak, of the imperialists and colonialists over their victims. </w:t>
      </w:r>
    </w:p>
    <w:p w:rsidR="00925B21" w:rsidRPr="00A50774" w:rsidRDefault="00925B21" w:rsidP="00CF1506">
      <w:pPr>
        <w:ind w:left="400"/>
        <w:rPr>
          <w:rFonts w:ascii="Times New Roman" w:hAnsi="Times New Roman" w:cs="Times New Roman"/>
          <w:sz w:val="22"/>
        </w:rPr>
      </w:pPr>
      <w:r w:rsidRPr="00A50774">
        <w:rPr>
          <w:rFonts w:ascii="Times New Roman" w:hAnsi="Times New Roman" w:cs="Times New Roman"/>
          <w:sz w:val="22"/>
        </w:rPr>
        <w:t>∙</w:t>
      </w:r>
      <w:r w:rsidRPr="00A50774">
        <w:rPr>
          <w:rFonts w:ascii="Times New Roman" w:hAnsi="Times New Roman" w:cs="Times New Roman"/>
          <w:sz w:val="22"/>
        </w:rPr>
        <w:t xml:space="preserve"> </w:t>
      </w:r>
      <w:r w:rsidR="00A50774" w:rsidRPr="00A50774">
        <w:rPr>
          <w:rFonts w:ascii="Times New Roman" w:hAnsi="Times New Roman" w:cs="Times New Roman"/>
          <w:sz w:val="22"/>
        </w:rPr>
        <w:t xml:space="preserve">During the years of Deng </w:t>
      </w:r>
      <w:proofErr w:type="spellStart"/>
      <w:r w:rsidR="00A50774" w:rsidRPr="00A50774">
        <w:rPr>
          <w:rFonts w:ascii="Times New Roman" w:hAnsi="Times New Roman" w:cs="Times New Roman"/>
          <w:sz w:val="22"/>
        </w:rPr>
        <w:t>IXiaoping’s</w:t>
      </w:r>
      <w:proofErr w:type="spellEnd"/>
      <w:r w:rsidR="00A50774" w:rsidRPr="00A50774">
        <w:rPr>
          <w:rFonts w:ascii="Times New Roman" w:hAnsi="Times New Roman" w:cs="Times New Roman"/>
          <w:sz w:val="22"/>
        </w:rPr>
        <w:t xml:space="preserve"> rule, China joined or started on the road toward joining all of the key organizations in the UN system that is had once denounced. As China shed the role of revolutionary power and declined to become a revisionist power, it nonetheless </w:t>
      </w:r>
      <w:r w:rsidR="00A50774" w:rsidRPr="00370F4F">
        <w:rPr>
          <w:rFonts w:ascii="Times New Roman" w:hAnsi="Times New Roman" w:cs="Times New Roman"/>
          <w:b/>
          <w:sz w:val="22"/>
        </w:rPr>
        <w:t>continued to have an ambiguous attitude toward the international order</w:t>
      </w:r>
      <w:r w:rsidR="00A50774" w:rsidRPr="00A50774">
        <w:rPr>
          <w:rFonts w:ascii="Times New Roman" w:hAnsi="Times New Roman" w:cs="Times New Roman"/>
          <w:sz w:val="22"/>
        </w:rPr>
        <w:t xml:space="preserve">. </w:t>
      </w:r>
    </w:p>
    <w:p w:rsidR="00A50774" w:rsidRDefault="00A50774" w:rsidP="00CF1506">
      <w:pPr>
        <w:ind w:left="400"/>
        <w:rPr>
          <w:rFonts w:ascii="Times New Roman" w:hAnsi="Times New Roman" w:cs="Times New Roman"/>
          <w:sz w:val="22"/>
        </w:rPr>
      </w:pPr>
      <w:r w:rsidRPr="00A50774">
        <w:rPr>
          <w:rFonts w:ascii="Times New Roman" w:hAnsi="Times New Roman" w:cs="Times New Roman"/>
          <w:sz w:val="22"/>
        </w:rPr>
        <w:t>∙</w:t>
      </w:r>
      <w:r w:rsidRPr="00A50774">
        <w:rPr>
          <w:rFonts w:ascii="Times New Roman" w:hAnsi="Times New Roman" w:cs="Times New Roman"/>
          <w:sz w:val="22"/>
        </w:rPr>
        <w:t xml:space="preserve"> </w:t>
      </w:r>
      <w:r>
        <w:rPr>
          <w:rFonts w:ascii="Times New Roman" w:hAnsi="Times New Roman" w:cs="Times New Roman"/>
          <w:sz w:val="22"/>
        </w:rPr>
        <w:t xml:space="preserve">The new ideas of the Xi era reflect </w:t>
      </w:r>
      <w:r w:rsidRPr="00A50774">
        <w:rPr>
          <w:rFonts w:ascii="Times New Roman" w:hAnsi="Times New Roman" w:cs="Times New Roman"/>
          <w:b/>
          <w:sz w:val="22"/>
        </w:rPr>
        <w:t>massive changes in China’s place in the international system</w:t>
      </w:r>
      <w:r>
        <w:rPr>
          <w:rFonts w:ascii="Times New Roman" w:hAnsi="Times New Roman" w:cs="Times New Roman"/>
          <w:sz w:val="22"/>
        </w:rPr>
        <w:t xml:space="preserve">, its economic, political, and military strength, and China’s expectation that the international system would and should accommodate this transformed China. </w:t>
      </w:r>
    </w:p>
    <w:p w:rsidR="00A50774" w:rsidRPr="00A50774" w:rsidRDefault="00A50774" w:rsidP="00CF1506">
      <w:pPr>
        <w:ind w:left="400"/>
        <w:rPr>
          <w:rFonts w:ascii="Times New Roman" w:hAnsi="Times New Roman" w:cs="Times New Roman"/>
          <w:sz w:val="22"/>
        </w:rPr>
      </w:pPr>
      <w:r>
        <w:rPr>
          <w:rFonts w:ascii="맑은 고딕" w:eastAsia="맑은 고딕" w:hAnsi="맑은 고딕" w:cs="Times New Roman" w:hint="eastAsia"/>
          <w:sz w:val="22"/>
        </w:rPr>
        <w:t>∙</w:t>
      </w:r>
      <w:r>
        <w:rPr>
          <w:rFonts w:ascii="Times New Roman" w:hAnsi="Times New Roman" w:cs="Times New Roman"/>
          <w:sz w:val="22"/>
        </w:rPr>
        <w:t xml:space="preserve"> Xi emerged from the experiences of privilege and suffering with </w:t>
      </w:r>
      <w:r w:rsidRPr="00A50774">
        <w:rPr>
          <w:rFonts w:ascii="Times New Roman" w:hAnsi="Times New Roman" w:cs="Times New Roman"/>
          <w:b/>
          <w:sz w:val="22"/>
        </w:rPr>
        <w:t>a firm faith in the necessity of a strong Communist Party to govern China, an aversion to chaos and social instability</w:t>
      </w:r>
      <w:r w:rsidRPr="00E86B7E">
        <w:rPr>
          <w:rFonts w:ascii="Times New Roman" w:hAnsi="Times New Roman" w:cs="Times New Roman"/>
          <w:b/>
          <w:sz w:val="22"/>
        </w:rPr>
        <w:t>, a commitment to China’s economic growth based on acceptance of the role of markets</w:t>
      </w:r>
      <w:r>
        <w:rPr>
          <w:rFonts w:ascii="Times New Roman" w:hAnsi="Times New Roman" w:cs="Times New Roman"/>
          <w:sz w:val="22"/>
        </w:rPr>
        <w:t xml:space="preserve">, and demand for respect for China internationally. </w:t>
      </w:r>
    </w:p>
    <w:p w:rsidR="00F27B76" w:rsidRPr="00A50774" w:rsidRDefault="00A50774" w:rsidP="00F27B76">
      <w:pPr>
        <w:ind w:left="400"/>
        <w:rPr>
          <w:rFonts w:ascii="Times New Roman" w:hAnsi="Times New Roman" w:cs="Times New Roman"/>
          <w:sz w:val="22"/>
        </w:rPr>
      </w:pPr>
      <w:r>
        <w:rPr>
          <w:rFonts w:asciiTheme="minorEastAsia" w:hAnsiTheme="minorEastAsia" w:cs="Times New Roman" w:hint="eastAsia"/>
          <w:sz w:val="22"/>
        </w:rPr>
        <w:t>∙</w:t>
      </w:r>
      <w:r>
        <w:rPr>
          <w:rFonts w:ascii="Times New Roman" w:hAnsi="Times New Roman" w:cs="Times New Roman" w:hint="eastAsia"/>
          <w:sz w:val="22"/>
        </w:rPr>
        <w:t xml:space="preserve"> China under Xi remains </w:t>
      </w:r>
      <w:r w:rsidRPr="00260120">
        <w:rPr>
          <w:rFonts w:ascii="Times New Roman" w:hAnsi="Times New Roman" w:cs="Times New Roman" w:hint="eastAsia"/>
          <w:b/>
          <w:sz w:val="22"/>
        </w:rPr>
        <w:t>firmly embedded in the major institutions of the international system</w:t>
      </w:r>
      <w:r>
        <w:rPr>
          <w:rFonts w:ascii="Times New Roman" w:hAnsi="Times New Roman" w:cs="Times New Roman" w:hint="eastAsia"/>
          <w:sz w:val="22"/>
        </w:rPr>
        <w:t xml:space="preserve">, such as the United Nations, the World Trade Organization, the World Bank, etc. </w:t>
      </w:r>
    </w:p>
    <w:p w:rsidR="00F27B76" w:rsidRDefault="00934385" w:rsidP="005D1C5A">
      <w:pPr>
        <w:spacing w:line="240" w:lineRule="auto"/>
        <w:ind w:left="400"/>
        <w:rPr>
          <w:rFonts w:ascii="Times New Roman" w:hAnsi="Times New Roman" w:cs="Times New Roman"/>
          <w:sz w:val="22"/>
        </w:rPr>
      </w:pPr>
      <w:r>
        <w:rPr>
          <w:rFonts w:asciiTheme="minorEastAsia" w:hAnsiTheme="minorEastAsia" w:cs="Times New Roman" w:hint="eastAsia"/>
          <w:sz w:val="22"/>
        </w:rPr>
        <w:t>∙</w:t>
      </w:r>
      <w:r>
        <w:rPr>
          <w:rFonts w:ascii="Times New Roman" w:hAnsi="Times New Roman" w:cs="Times New Roman" w:hint="eastAsia"/>
          <w:sz w:val="22"/>
        </w:rPr>
        <w:t xml:space="preserve"> </w:t>
      </w:r>
      <w:r w:rsidR="005D1C5A" w:rsidRPr="005D1C5A">
        <w:rPr>
          <w:rFonts w:ascii="Times New Roman" w:hAnsi="Times New Roman" w:cs="Times New Roman"/>
          <w:b/>
          <w:sz w:val="22"/>
        </w:rPr>
        <w:t>Xi’s foreign policy has been not so much the continuity and elements of the past, but the innovations and new directions</w:t>
      </w:r>
      <w:r w:rsidR="005D1C5A">
        <w:rPr>
          <w:rFonts w:ascii="Times New Roman" w:hAnsi="Times New Roman" w:cs="Times New Roman"/>
          <w:sz w:val="22"/>
        </w:rPr>
        <w:t xml:space="preserve">. China under Xi worked outward from its neighborhood, has consolidated China’s position as the dominant actor in the Asian economy by establishing the Asia Infrastructure Investment Bank (AIIB), also in central Asia, Xi has announced a modern version of the ancient Silk Road, the so-called “One Belt One Road’ strategy designed largely to fund projects from China’s west through Central Asia to the Middle East and Europe. </w:t>
      </w:r>
    </w:p>
    <w:p w:rsidR="00F97937" w:rsidRDefault="00F97937" w:rsidP="005D1C5A">
      <w:pPr>
        <w:spacing w:line="240" w:lineRule="auto"/>
        <w:ind w:left="400"/>
        <w:rPr>
          <w:rFonts w:ascii="Times New Roman" w:hAnsi="Times New Roman" w:cs="Times New Roman"/>
          <w:sz w:val="22"/>
        </w:rPr>
      </w:pPr>
      <w:r w:rsidRPr="00F97937">
        <w:rPr>
          <w:rFonts w:ascii="Times New Roman" w:hAnsi="Times New Roman" w:cs="Times New Roman"/>
          <w:sz w:val="22"/>
        </w:rPr>
        <w:t>∙</w:t>
      </w:r>
      <w:r w:rsidRPr="00F97937">
        <w:rPr>
          <w:rFonts w:ascii="Times New Roman" w:hAnsi="Times New Roman" w:cs="Times New Roman"/>
          <w:sz w:val="22"/>
        </w:rPr>
        <w:t xml:space="preserve"> </w:t>
      </w:r>
      <w:r>
        <w:rPr>
          <w:rFonts w:ascii="Times New Roman" w:hAnsi="Times New Roman" w:cs="Times New Roman"/>
          <w:sz w:val="22"/>
        </w:rPr>
        <w:t xml:space="preserve">Xi is certainly a more forceful, assertive, and ambitious leader than his predecessor. He has behind him a China with greater capacity-economic and military- than any of his predecessors. </w:t>
      </w:r>
    </w:p>
    <w:p w:rsidR="00F97937" w:rsidRDefault="00F97937" w:rsidP="005D1C5A">
      <w:pPr>
        <w:spacing w:line="240" w:lineRule="auto"/>
        <w:ind w:left="400"/>
        <w:rPr>
          <w:rFonts w:ascii="Times New Roman" w:hAnsi="Times New Roman" w:cs="Times New Roman"/>
          <w:sz w:val="22"/>
        </w:rPr>
      </w:pPr>
      <w:r>
        <w:rPr>
          <w:rFonts w:asciiTheme="minorEastAsia" w:hAnsiTheme="minorEastAsia" w:cs="Times New Roman" w:hint="eastAsia"/>
          <w:sz w:val="22"/>
        </w:rPr>
        <w:t>∙</w:t>
      </w:r>
      <w:r>
        <w:rPr>
          <w:rFonts w:asciiTheme="minorEastAsia" w:hAnsiTheme="minorEastAsia" w:cs="Times New Roman" w:hint="eastAsia"/>
          <w:sz w:val="22"/>
        </w:rPr>
        <w:t xml:space="preserve"> </w:t>
      </w:r>
      <w:r w:rsidRPr="004579A0">
        <w:rPr>
          <w:rFonts w:ascii="Times New Roman" w:hAnsi="Times New Roman" w:cs="Times New Roman" w:hint="cs"/>
          <w:b/>
          <w:sz w:val="22"/>
        </w:rPr>
        <w:t xml:space="preserve">China is likely to continue to follow a </w:t>
      </w:r>
      <w:proofErr w:type="spellStart"/>
      <w:r w:rsidRPr="004579A0">
        <w:rPr>
          <w:rFonts w:ascii="Times New Roman" w:hAnsi="Times New Roman" w:cs="Times New Roman" w:hint="cs"/>
          <w:b/>
          <w:sz w:val="22"/>
        </w:rPr>
        <w:t>zig-zag</w:t>
      </w:r>
      <w:proofErr w:type="spellEnd"/>
      <w:r w:rsidRPr="004579A0">
        <w:rPr>
          <w:rFonts w:ascii="Times New Roman" w:hAnsi="Times New Roman" w:cs="Times New Roman" w:hint="cs"/>
          <w:b/>
          <w:sz w:val="22"/>
        </w:rPr>
        <w:t xml:space="preserve"> path in its attitude toward the international system</w:t>
      </w:r>
      <w:r>
        <w:rPr>
          <w:rFonts w:ascii="Times New Roman" w:hAnsi="Times New Roman" w:cs="Times New Roman" w:hint="cs"/>
          <w:sz w:val="22"/>
        </w:rPr>
        <w:t xml:space="preserve">. </w:t>
      </w:r>
      <w:r>
        <w:rPr>
          <w:rFonts w:ascii="Times New Roman" w:hAnsi="Times New Roman" w:cs="Times New Roman"/>
          <w:sz w:val="22"/>
        </w:rPr>
        <w:t xml:space="preserve">It will further develop its relationship with the international system and interdependence with other countries, but at the same selectively adhere to international norms where they fit its interests and ignore or seek to change them where they do not. </w:t>
      </w:r>
      <w:r w:rsidR="00750008" w:rsidRPr="004579A0">
        <w:rPr>
          <w:rFonts w:ascii="Times New Roman" w:hAnsi="Times New Roman" w:cs="Times New Roman"/>
          <w:b/>
          <w:sz w:val="22"/>
        </w:rPr>
        <w:t xml:space="preserve">The most important indicator of </w:t>
      </w:r>
      <w:r w:rsidR="00750008" w:rsidRPr="004579A0">
        <w:rPr>
          <w:rFonts w:ascii="Times New Roman" w:hAnsi="Times New Roman" w:cs="Times New Roman"/>
          <w:b/>
          <w:sz w:val="22"/>
        </w:rPr>
        <w:lastRenderedPageBreak/>
        <w:t>China’s commitment to the international system will be its attitude toward use of force</w:t>
      </w:r>
      <w:r w:rsidR="00750008">
        <w:rPr>
          <w:rFonts w:ascii="Times New Roman" w:hAnsi="Times New Roman" w:cs="Times New Roman"/>
          <w:sz w:val="22"/>
        </w:rPr>
        <w:t xml:space="preserve">. So far, it has been circumspect in this regard. The principal areas of risk are over areas China considers its sovereign territory but which others dispute: Taiwan, islands in the South China Sea, and the </w:t>
      </w:r>
      <w:proofErr w:type="spellStart"/>
      <w:r w:rsidR="00750008">
        <w:rPr>
          <w:rFonts w:ascii="Times New Roman" w:hAnsi="Times New Roman" w:cs="Times New Roman"/>
          <w:sz w:val="22"/>
        </w:rPr>
        <w:t>Senkaku</w:t>
      </w:r>
      <w:proofErr w:type="spellEnd"/>
      <w:r w:rsidR="00750008">
        <w:rPr>
          <w:rFonts w:ascii="Times New Roman" w:hAnsi="Times New Roman" w:cs="Times New Roman"/>
          <w:sz w:val="22"/>
        </w:rPr>
        <w:t>/</w:t>
      </w:r>
      <w:proofErr w:type="spellStart"/>
      <w:r w:rsidR="00750008">
        <w:rPr>
          <w:rFonts w:ascii="Times New Roman" w:hAnsi="Times New Roman" w:cs="Times New Roman"/>
          <w:sz w:val="22"/>
        </w:rPr>
        <w:t>Daoyu</w:t>
      </w:r>
      <w:proofErr w:type="spellEnd"/>
      <w:r w:rsidR="00750008">
        <w:rPr>
          <w:rFonts w:ascii="Times New Roman" w:hAnsi="Times New Roman" w:cs="Times New Roman"/>
          <w:sz w:val="22"/>
        </w:rPr>
        <w:t xml:space="preserve"> islands in the East China Sea.</w:t>
      </w:r>
    </w:p>
    <w:p w:rsidR="000E2525" w:rsidRDefault="000E2525" w:rsidP="005D1C5A">
      <w:pPr>
        <w:spacing w:line="240" w:lineRule="auto"/>
        <w:ind w:left="400"/>
        <w:rPr>
          <w:rFonts w:ascii="Times New Roman" w:hAnsi="Times New Roman" w:cs="Times New Roman"/>
          <w:sz w:val="22"/>
        </w:rPr>
      </w:pPr>
    </w:p>
    <w:p w:rsidR="000E2525" w:rsidRPr="000E2525" w:rsidRDefault="000E2525" w:rsidP="000E2525">
      <w:pPr>
        <w:pStyle w:val="a3"/>
        <w:numPr>
          <w:ilvl w:val="0"/>
          <w:numId w:val="1"/>
        </w:numPr>
        <w:spacing w:line="240" w:lineRule="auto"/>
        <w:ind w:leftChars="0"/>
        <w:rPr>
          <w:rFonts w:ascii="Times New Roman" w:hAnsi="Times New Roman" w:cs="Times New Roman" w:hint="eastAsia"/>
          <w:b/>
          <w:sz w:val="22"/>
        </w:rPr>
      </w:pPr>
      <w:r w:rsidRPr="000E2525">
        <w:rPr>
          <w:rFonts w:ascii="Times New Roman" w:hAnsi="Times New Roman" w:cs="Times New Roman" w:hint="eastAsia"/>
          <w:b/>
          <w:sz w:val="22"/>
        </w:rPr>
        <w:t xml:space="preserve">RAND </w:t>
      </w:r>
    </w:p>
    <w:p w:rsidR="000E2525" w:rsidRPr="000E2525" w:rsidRDefault="000E2525" w:rsidP="000E2525">
      <w:pPr>
        <w:pStyle w:val="a3"/>
        <w:numPr>
          <w:ilvl w:val="0"/>
          <w:numId w:val="8"/>
        </w:numPr>
        <w:spacing w:line="240" w:lineRule="auto"/>
        <w:ind w:leftChars="0"/>
        <w:rPr>
          <w:rFonts w:ascii="Times New Roman" w:hAnsi="Times New Roman" w:cs="Times New Roman" w:hint="eastAsia"/>
          <w:b/>
          <w:sz w:val="22"/>
        </w:rPr>
      </w:pPr>
      <w:r w:rsidRPr="000E2525">
        <w:rPr>
          <w:rFonts w:ascii="Times New Roman" w:hAnsi="Times New Roman" w:cs="Times New Roman" w:hint="eastAsia"/>
          <w:b/>
          <w:sz w:val="22"/>
        </w:rPr>
        <w:t>Psycholinguistic analysis on attitudes toward local and national government in Chinese social media</w:t>
      </w:r>
      <w:r w:rsidR="0052340B">
        <w:rPr>
          <w:rStyle w:val="a5"/>
          <w:rFonts w:ascii="Times New Roman" w:hAnsi="Times New Roman" w:cs="Times New Roman"/>
          <w:b/>
          <w:sz w:val="22"/>
        </w:rPr>
        <w:footnoteReference w:id="8"/>
      </w:r>
      <w:r w:rsidRPr="000E2525">
        <w:rPr>
          <w:rFonts w:ascii="Times New Roman" w:hAnsi="Times New Roman" w:cs="Times New Roman" w:hint="eastAsia"/>
          <w:b/>
          <w:sz w:val="22"/>
        </w:rPr>
        <w:t xml:space="preserve"> </w:t>
      </w:r>
    </w:p>
    <w:p w:rsidR="000E2525" w:rsidRDefault="000E2525" w:rsidP="000E2525">
      <w:pPr>
        <w:pStyle w:val="a3"/>
        <w:spacing w:line="240" w:lineRule="auto"/>
        <w:ind w:leftChars="0" w:left="760"/>
        <w:rPr>
          <w:rFonts w:ascii="Times New Roman" w:hAnsi="Times New Roman" w:cs="Times New Roman"/>
          <w:sz w:val="22"/>
        </w:rPr>
      </w:pPr>
      <w:r>
        <w:rPr>
          <w:rFonts w:ascii="맑은 고딕" w:eastAsia="맑은 고딕" w:hAnsi="맑은 고딕" w:cs="Times New Roman" w:hint="eastAsia"/>
          <w:sz w:val="22"/>
        </w:rPr>
        <w:t>∙</w:t>
      </w:r>
      <w:r>
        <w:rPr>
          <w:rFonts w:ascii="Times New Roman" w:hAnsi="Times New Roman" w:cs="Times New Roman"/>
          <w:sz w:val="22"/>
        </w:rPr>
        <w:t xml:space="preserve"> This analysis focused on social media content analysis on the July 2014 “</w:t>
      </w:r>
      <w:proofErr w:type="spellStart"/>
      <w:r>
        <w:rPr>
          <w:rFonts w:ascii="Times New Roman" w:hAnsi="Times New Roman" w:cs="Times New Roman"/>
          <w:sz w:val="22"/>
        </w:rPr>
        <w:t>Husi</w:t>
      </w:r>
      <w:proofErr w:type="spellEnd"/>
      <w:r>
        <w:rPr>
          <w:rFonts w:ascii="Times New Roman" w:hAnsi="Times New Roman" w:cs="Times New Roman"/>
          <w:sz w:val="22"/>
        </w:rPr>
        <w:t xml:space="preserve"> incident,” a food safety scandal involving expired meat in McDonalds and KFC. It can help provide insight into the attitude of Twitter and </w:t>
      </w:r>
      <w:proofErr w:type="spellStart"/>
      <w:r>
        <w:rPr>
          <w:rFonts w:ascii="Times New Roman" w:hAnsi="Times New Roman" w:cs="Times New Roman"/>
          <w:sz w:val="22"/>
        </w:rPr>
        <w:t>Sina</w:t>
      </w:r>
      <w:proofErr w:type="spellEnd"/>
      <w:r>
        <w:rPr>
          <w:rFonts w:ascii="Times New Roman" w:hAnsi="Times New Roman" w:cs="Times New Roman"/>
          <w:sz w:val="22"/>
        </w:rPr>
        <w:t xml:space="preserve"> </w:t>
      </w:r>
      <w:proofErr w:type="spellStart"/>
      <w:r>
        <w:rPr>
          <w:rFonts w:ascii="Times New Roman" w:hAnsi="Times New Roman" w:cs="Times New Roman"/>
          <w:sz w:val="22"/>
        </w:rPr>
        <w:t>Weibo</w:t>
      </w:r>
      <w:proofErr w:type="spellEnd"/>
      <w:r>
        <w:rPr>
          <w:rFonts w:ascii="Times New Roman" w:hAnsi="Times New Roman" w:cs="Times New Roman"/>
          <w:sz w:val="22"/>
        </w:rPr>
        <w:t xml:space="preserve"> users toward local government, national government, and Western companies. The issue of food safety engages important themes in Chinese domestic politics, such as the watchdog role of the press and the challenges in an authoritarian system. </w:t>
      </w:r>
    </w:p>
    <w:p w:rsidR="000E2525" w:rsidRDefault="000E2525" w:rsidP="000E2525">
      <w:pPr>
        <w:pStyle w:val="a3"/>
        <w:spacing w:line="240" w:lineRule="auto"/>
        <w:ind w:leftChars="0" w:left="760"/>
        <w:rPr>
          <w:rFonts w:ascii="Times New Roman" w:hAnsi="Times New Roman" w:cs="Times New Roman"/>
          <w:sz w:val="22"/>
        </w:rPr>
      </w:pPr>
      <w:r>
        <w:rPr>
          <w:rFonts w:ascii="맑은 고딕" w:eastAsia="맑은 고딕" w:hAnsi="맑은 고딕" w:cs="Times New Roman" w:hint="eastAsia"/>
          <w:sz w:val="22"/>
        </w:rPr>
        <w:t>∙</w:t>
      </w:r>
      <w:r>
        <w:rPr>
          <w:rFonts w:ascii="Times New Roman" w:hAnsi="Times New Roman" w:cs="Times New Roman"/>
          <w:sz w:val="22"/>
        </w:rPr>
        <w:t xml:space="preserve"> </w:t>
      </w:r>
      <w:r w:rsidR="00E25A0B">
        <w:rPr>
          <w:rFonts w:ascii="Times New Roman" w:hAnsi="Times New Roman" w:cs="Times New Roman"/>
          <w:sz w:val="22"/>
        </w:rPr>
        <w:t xml:space="preserve">Key findings are as follows. Firstly, Chinese opinion is attuned to both local and national government responses. Secondly, twitter frustration regarding the incident may have been directed less toward the local government and more toward the national government and U.S. companies. Thirdly, </w:t>
      </w:r>
      <w:proofErr w:type="spellStart"/>
      <w:r w:rsidR="00E25A0B">
        <w:rPr>
          <w:rFonts w:ascii="Times New Roman" w:hAnsi="Times New Roman" w:cs="Times New Roman"/>
          <w:sz w:val="22"/>
        </w:rPr>
        <w:t>Weibo</w:t>
      </w:r>
      <w:proofErr w:type="spellEnd"/>
      <w:r w:rsidR="00E25A0B">
        <w:rPr>
          <w:rFonts w:ascii="Times New Roman" w:hAnsi="Times New Roman" w:cs="Times New Roman"/>
          <w:sz w:val="22"/>
        </w:rPr>
        <w:t xml:space="preserve"> users appear to have felt a greater sense of community and less depression or insecurity regarding the national government. </w:t>
      </w:r>
    </w:p>
    <w:p w:rsidR="006E3C21" w:rsidRDefault="006E3C21" w:rsidP="006E3C21">
      <w:pPr>
        <w:spacing w:line="240" w:lineRule="auto"/>
        <w:rPr>
          <w:rFonts w:ascii="Times New Roman" w:hAnsi="Times New Roman" w:cs="Times New Roman"/>
          <w:sz w:val="22"/>
        </w:rPr>
      </w:pPr>
    </w:p>
    <w:p w:rsidR="00971E38" w:rsidRDefault="006E3C21" w:rsidP="006E3C21">
      <w:pPr>
        <w:pStyle w:val="a3"/>
        <w:numPr>
          <w:ilvl w:val="0"/>
          <w:numId w:val="8"/>
        </w:numPr>
        <w:spacing w:line="240" w:lineRule="auto"/>
        <w:ind w:leftChars="0"/>
        <w:rPr>
          <w:rFonts w:ascii="Times New Roman" w:hAnsi="Times New Roman" w:cs="Times New Roman"/>
          <w:sz w:val="22"/>
        </w:rPr>
      </w:pPr>
      <w:r w:rsidRPr="006E3C21">
        <w:rPr>
          <w:rFonts w:ascii="Times New Roman" w:hAnsi="Times New Roman" w:cs="Times New Roman" w:hint="eastAsia"/>
          <w:b/>
          <w:sz w:val="22"/>
        </w:rPr>
        <w:t>The power to Coe</w:t>
      </w:r>
      <w:r w:rsidRPr="006E3C21">
        <w:rPr>
          <w:rFonts w:ascii="Times New Roman" w:hAnsi="Times New Roman" w:cs="Times New Roman"/>
          <w:b/>
          <w:sz w:val="22"/>
        </w:rPr>
        <w:t>r</w:t>
      </w:r>
      <w:r w:rsidRPr="006E3C21">
        <w:rPr>
          <w:rFonts w:ascii="Times New Roman" w:hAnsi="Times New Roman" w:cs="Times New Roman" w:hint="eastAsia"/>
          <w:b/>
          <w:sz w:val="22"/>
        </w:rPr>
        <w:t>ce</w:t>
      </w:r>
      <w:r>
        <w:rPr>
          <w:rFonts w:ascii="Times New Roman" w:hAnsi="Times New Roman" w:cs="Times New Roman" w:hint="eastAsia"/>
          <w:sz w:val="22"/>
        </w:rPr>
        <w:t xml:space="preserve"> </w:t>
      </w:r>
      <w:r>
        <w:rPr>
          <w:rFonts w:ascii="Times New Roman" w:hAnsi="Times New Roman" w:cs="Times New Roman"/>
          <w:sz w:val="22"/>
        </w:rPr>
        <w:t>–</w:t>
      </w:r>
      <w:r>
        <w:rPr>
          <w:rFonts w:ascii="Times New Roman" w:hAnsi="Times New Roman" w:cs="Times New Roman" w:hint="eastAsia"/>
          <w:sz w:val="22"/>
        </w:rPr>
        <w:t xml:space="preserve"> RAND</w:t>
      </w:r>
      <w:r>
        <w:rPr>
          <w:rFonts w:ascii="Times New Roman" w:hAnsi="Times New Roman" w:cs="Times New Roman"/>
          <w:sz w:val="22"/>
        </w:rPr>
        <w:t>’s policy report</w:t>
      </w:r>
      <w:r w:rsidR="00F84EFB">
        <w:rPr>
          <w:rStyle w:val="a5"/>
          <w:rFonts w:ascii="Times New Roman" w:hAnsi="Times New Roman" w:cs="Times New Roman"/>
          <w:sz w:val="22"/>
        </w:rPr>
        <w:footnoteReference w:id="9"/>
      </w:r>
    </w:p>
    <w:p w:rsidR="00AE5FD7" w:rsidRDefault="00971E38" w:rsidP="00971E38">
      <w:pPr>
        <w:spacing w:line="240" w:lineRule="auto"/>
        <w:ind w:left="400"/>
        <w:rPr>
          <w:rFonts w:ascii="Times New Roman" w:hAnsi="Times New Roman" w:cs="Times New Roman"/>
          <w:sz w:val="22"/>
        </w:rPr>
      </w:pPr>
      <w:r>
        <w:rPr>
          <w:rFonts w:ascii="Times New Roman" w:hAnsi="Times New Roman" w:cs="Times New Roman"/>
          <w:sz w:val="22"/>
        </w:rPr>
        <w:t xml:space="preserve">This report is about how to counter adversaries without going to war. Mounting costs, risks, and public misgivings of waging war are raising the importance of U.S. power to coerce (P2C). The best P2C options are </w:t>
      </w:r>
      <w:r w:rsidRPr="00B920D9">
        <w:rPr>
          <w:rFonts w:ascii="Times New Roman" w:hAnsi="Times New Roman" w:cs="Times New Roman"/>
          <w:b/>
          <w:sz w:val="22"/>
        </w:rPr>
        <w:t>financial sanctions, support for nonviolent political opposition to hostile regimes, and offensive cyber operations</w:t>
      </w:r>
      <w:r>
        <w:rPr>
          <w:rFonts w:ascii="Times New Roman" w:hAnsi="Times New Roman" w:cs="Times New Roman"/>
          <w:sz w:val="22"/>
        </w:rPr>
        <w:t xml:space="preserve">. The state against which coercion </w:t>
      </w:r>
      <w:r w:rsidRPr="00F6342F">
        <w:rPr>
          <w:rFonts w:ascii="Times New Roman" w:hAnsi="Times New Roman" w:cs="Times New Roman"/>
          <w:b/>
          <w:sz w:val="22"/>
        </w:rPr>
        <w:t>is most difficult and risky is China</w:t>
      </w:r>
      <w:r>
        <w:rPr>
          <w:rFonts w:ascii="Times New Roman" w:hAnsi="Times New Roman" w:cs="Times New Roman"/>
          <w:sz w:val="22"/>
        </w:rPr>
        <w:t xml:space="preserve">, which also happens to pose the strongest challenge to U.S. military options in a vital region.  </w:t>
      </w:r>
    </w:p>
    <w:p w:rsidR="00AE5FD7" w:rsidRDefault="00322950" w:rsidP="00971E38">
      <w:pPr>
        <w:spacing w:line="240" w:lineRule="auto"/>
        <w:ind w:left="400"/>
        <w:rPr>
          <w:rFonts w:ascii="Times New Roman" w:hAnsi="Times New Roman" w:cs="Times New Roman"/>
          <w:sz w:val="22"/>
        </w:rPr>
      </w:pPr>
      <w:r>
        <w:rPr>
          <w:rFonts w:asciiTheme="minorEastAsia" w:hAnsiTheme="minorEastAsia" w:cs="Times New Roman" w:hint="eastAsia"/>
          <w:sz w:val="22"/>
        </w:rPr>
        <w:t>∙</w:t>
      </w:r>
      <w:r>
        <w:rPr>
          <w:rFonts w:ascii="Times New Roman" w:hAnsi="Times New Roman" w:cs="Times New Roman" w:hint="eastAsia"/>
          <w:sz w:val="22"/>
        </w:rPr>
        <w:t xml:space="preserve"> Russia, Iran, and other states that are less powerful and prominent than China are more-susceptible targets for coercive power. </w:t>
      </w:r>
    </w:p>
    <w:p w:rsidR="00322950" w:rsidRDefault="00322950" w:rsidP="00971E38">
      <w:pPr>
        <w:spacing w:line="240" w:lineRule="auto"/>
        <w:ind w:left="400"/>
        <w:rPr>
          <w:rFonts w:ascii="Times New Roman" w:hAnsi="Times New Roman" w:cs="Times New Roman"/>
          <w:sz w:val="22"/>
        </w:rPr>
      </w:pPr>
      <w:r>
        <w:rPr>
          <w:rFonts w:asciiTheme="minorEastAsia" w:hAnsiTheme="minorEastAsia" w:cs="Times New Roman" w:hint="eastAsia"/>
          <w:sz w:val="22"/>
        </w:rPr>
        <w:t>∙</w:t>
      </w:r>
      <w:r>
        <w:rPr>
          <w:rFonts w:asciiTheme="minorEastAsia" w:hAnsiTheme="minorEastAsia" w:cs="Times New Roman" w:hint="eastAsia"/>
          <w:sz w:val="22"/>
        </w:rPr>
        <w:t xml:space="preserve"> </w:t>
      </w:r>
      <w:r>
        <w:rPr>
          <w:rFonts w:ascii="Times New Roman" w:hAnsi="Times New Roman" w:cs="Times New Roman" w:hint="cs"/>
          <w:sz w:val="22"/>
        </w:rPr>
        <w:t xml:space="preserve">Financial sanctions on China would be more complex, difficult to implement and maintain, and perilous for the world economy than are such sanctions on Russia or Iran. </w:t>
      </w:r>
    </w:p>
    <w:p w:rsidR="00AE5FD7" w:rsidRDefault="00322950" w:rsidP="00971E38">
      <w:pPr>
        <w:spacing w:line="240" w:lineRule="auto"/>
        <w:ind w:left="400"/>
        <w:rPr>
          <w:rFonts w:ascii="Times New Roman" w:hAnsi="Times New Roman" w:cs="Times New Roman"/>
          <w:sz w:val="22"/>
        </w:rPr>
      </w:pPr>
      <w:r>
        <w:rPr>
          <w:rFonts w:asciiTheme="minorEastAsia" w:hAnsiTheme="minorEastAsia" w:cs="Times New Roman" w:hint="eastAsia"/>
          <w:sz w:val="22"/>
        </w:rPr>
        <w:t>∙</w:t>
      </w:r>
      <w:r>
        <w:rPr>
          <w:rFonts w:asciiTheme="minorEastAsia" w:hAnsiTheme="minorEastAsia" w:cs="Times New Roman" w:hint="eastAsia"/>
          <w:sz w:val="22"/>
        </w:rPr>
        <w:t xml:space="preserve"> </w:t>
      </w:r>
      <w:r>
        <w:rPr>
          <w:rFonts w:ascii="Times New Roman" w:hAnsi="Times New Roman" w:cs="Times New Roman" w:hint="cs"/>
          <w:sz w:val="22"/>
        </w:rPr>
        <w:t xml:space="preserve">Support for prodemocracy opposition can be very threatening, and therefore high leverage. </w:t>
      </w:r>
      <w:r>
        <w:rPr>
          <w:rFonts w:ascii="Times New Roman" w:hAnsi="Times New Roman" w:cs="Times New Roman"/>
          <w:sz w:val="22"/>
        </w:rPr>
        <w:t xml:space="preserve">This method of coercion is most likely to work against Iran and least likely to work against China. </w:t>
      </w:r>
    </w:p>
    <w:p w:rsidR="00322950" w:rsidRPr="00322950" w:rsidRDefault="00322950" w:rsidP="00971E38">
      <w:pPr>
        <w:spacing w:line="240" w:lineRule="auto"/>
        <w:ind w:left="400"/>
        <w:rPr>
          <w:rFonts w:ascii="Times New Roman" w:hAnsi="Times New Roman" w:cs="Times New Roman"/>
          <w:sz w:val="22"/>
        </w:rPr>
      </w:pPr>
      <w:r>
        <w:rPr>
          <w:rFonts w:ascii="맑은 고딕" w:eastAsia="맑은 고딕" w:hAnsi="맑은 고딕" w:cs="Times New Roman" w:hint="eastAsia"/>
          <w:sz w:val="22"/>
        </w:rPr>
        <w:t>∙</w:t>
      </w:r>
      <w:r>
        <w:rPr>
          <w:rFonts w:ascii="Times New Roman" w:hAnsi="Times New Roman" w:cs="Times New Roman"/>
          <w:sz w:val="22"/>
        </w:rPr>
        <w:t xml:space="preserve"> Offensive cyber operations are a high-return, high-risk coercive option. The risks and costs of </w:t>
      </w:r>
      <w:r>
        <w:rPr>
          <w:rFonts w:ascii="Times New Roman" w:hAnsi="Times New Roman" w:cs="Times New Roman"/>
          <w:sz w:val="22"/>
        </w:rPr>
        <w:lastRenderedPageBreak/>
        <w:t xml:space="preserve">retaliation and escalation are considerable if the target country is a “cyber power,” as China and Russia are. Iran is more susceptible to cyber coercion. </w:t>
      </w:r>
    </w:p>
    <w:p w:rsidR="00AE5FD7" w:rsidRDefault="00AE5FD7" w:rsidP="00971E38">
      <w:pPr>
        <w:spacing w:line="240" w:lineRule="auto"/>
        <w:ind w:left="400"/>
        <w:rPr>
          <w:rFonts w:ascii="Times New Roman" w:hAnsi="Times New Roman" w:cs="Times New Roman"/>
          <w:sz w:val="22"/>
        </w:rPr>
      </w:pPr>
    </w:p>
    <w:p w:rsidR="006E3C21" w:rsidRPr="009E6C9F" w:rsidRDefault="00CD26E9" w:rsidP="00CD26E9">
      <w:pPr>
        <w:pStyle w:val="a3"/>
        <w:numPr>
          <w:ilvl w:val="0"/>
          <w:numId w:val="1"/>
        </w:numPr>
        <w:spacing w:line="240" w:lineRule="auto"/>
        <w:ind w:leftChars="0"/>
        <w:rPr>
          <w:rFonts w:ascii="Times New Roman" w:hAnsi="Times New Roman" w:cs="Times New Roman"/>
          <w:b/>
          <w:sz w:val="22"/>
        </w:rPr>
      </w:pPr>
      <w:r w:rsidRPr="009E6C9F">
        <w:rPr>
          <w:rFonts w:ascii="Times New Roman" w:hAnsi="Times New Roman" w:cs="Times New Roman" w:hint="eastAsia"/>
          <w:b/>
          <w:sz w:val="22"/>
        </w:rPr>
        <w:t>CFR (Council for Foreign Relations)</w:t>
      </w:r>
    </w:p>
    <w:p w:rsidR="0002086F" w:rsidRPr="008270BA" w:rsidRDefault="008270BA" w:rsidP="0002086F">
      <w:pPr>
        <w:pStyle w:val="a3"/>
        <w:numPr>
          <w:ilvl w:val="0"/>
          <w:numId w:val="12"/>
        </w:numPr>
        <w:spacing w:line="240" w:lineRule="auto"/>
        <w:ind w:leftChars="0"/>
        <w:rPr>
          <w:rFonts w:ascii="Times New Roman" w:hAnsi="Times New Roman" w:cs="Times New Roman" w:hint="eastAsia"/>
          <w:b/>
          <w:sz w:val="22"/>
        </w:rPr>
      </w:pPr>
      <w:r w:rsidRPr="008270BA">
        <w:rPr>
          <w:rFonts w:ascii="Times New Roman" w:hAnsi="Times New Roman" w:cs="Times New Roman" w:hint="eastAsia"/>
          <w:b/>
          <w:sz w:val="22"/>
        </w:rPr>
        <w:t>Criticizing current China</w:t>
      </w:r>
      <w:r w:rsidRPr="008270BA">
        <w:rPr>
          <w:rFonts w:ascii="Times New Roman" w:hAnsi="Times New Roman" w:cs="Times New Roman"/>
          <w:b/>
          <w:sz w:val="22"/>
        </w:rPr>
        <w:t>’s economic policy</w:t>
      </w:r>
      <w:r w:rsidRPr="008270BA">
        <w:rPr>
          <w:rStyle w:val="a5"/>
          <w:rFonts w:ascii="Times New Roman" w:hAnsi="Times New Roman" w:cs="Times New Roman"/>
          <w:b/>
          <w:sz w:val="22"/>
        </w:rPr>
        <w:footnoteReference w:id="10"/>
      </w:r>
      <w:r w:rsidRPr="008270BA">
        <w:rPr>
          <w:rFonts w:ascii="Times New Roman" w:hAnsi="Times New Roman" w:cs="Times New Roman"/>
          <w:b/>
          <w:sz w:val="22"/>
        </w:rPr>
        <w:t xml:space="preserve"> </w:t>
      </w:r>
    </w:p>
    <w:p w:rsidR="008270BA" w:rsidRDefault="008270BA" w:rsidP="008270BA">
      <w:pPr>
        <w:spacing w:line="240" w:lineRule="auto"/>
        <w:ind w:firstLine="240"/>
        <w:rPr>
          <w:rFonts w:ascii="Times New Roman" w:hAnsi="Times New Roman" w:cs="Times New Roman"/>
          <w:sz w:val="22"/>
        </w:rPr>
      </w:pPr>
      <w:r>
        <w:rPr>
          <w:rFonts w:ascii="Times New Roman" w:hAnsi="Times New Roman" w:cs="Times New Roman" w:hint="eastAsia"/>
          <w:sz w:val="22"/>
        </w:rPr>
        <w:t>The main point of this article is about the reality that China</w:t>
      </w:r>
      <w:r>
        <w:rPr>
          <w:rFonts w:ascii="Times New Roman" w:hAnsi="Times New Roman" w:cs="Times New Roman"/>
          <w:sz w:val="22"/>
        </w:rPr>
        <w:t>’s growth is slowing, and the wrong response might make the problem worse. In order to deliver his points, he used analogy of Richard Nixon’s administration’s faults. Here are the recommendations for the Chinese government.</w:t>
      </w:r>
    </w:p>
    <w:p w:rsidR="00CD26E9" w:rsidRPr="00006739" w:rsidRDefault="00006739" w:rsidP="00006739">
      <w:pPr>
        <w:pStyle w:val="a3"/>
        <w:numPr>
          <w:ilvl w:val="0"/>
          <w:numId w:val="13"/>
        </w:numPr>
        <w:spacing w:line="240" w:lineRule="auto"/>
        <w:ind w:leftChars="0"/>
        <w:rPr>
          <w:rFonts w:ascii="Times New Roman" w:hAnsi="Times New Roman" w:cs="Times New Roman"/>
          <w:sz w:val="22"/>
        </w:rPr>
      </w:pPr>
      <w:r>
        <w:rPr>
          <w:rFonts w:ascii="Times New Roman" w:hAnsi="Times New Roman" w:cs="Times New Roman"/>
          <w:sz w:val="22"/>
        </w:rPr>
        <w:t xml:space="preserve"> </w:t>
      </w:r>
      <w:r w:rsidRPr="00006739">
        <w:rPr>
          <w:rFonts w:ascii="Times New Roman" w:hAnsi="Times New Roman" w:cs="Times New Roman"/>
          <w:b/>
          <w:sz w:val="22"/>
        </w:rPr>
        <w:t>Accept the slowdown gracefully. Do not deny or defying it</w:t>
      </w:r>
      <w:r>
        <w:rPr>
          <w:rFonts w:ascii="Times New Roman" w:hAnsi="Times New Roman" w:cs="Times New Roman"/>
          <w:sz w:val="22"/>
        </w:rPr>
        <w:t xml:space="preserve">. : It is the most important lesson. Richard Nixon bullied the Federal Reserve into conjuring up a stimulus, just as China’s ruling State Council recently directed the People’s Bank of China to cut interest rates. Nixon’s efforts to force growth above its natural level stoked </w:t>
      </w:r>
      <w:r w:rsidRPr="00580946">
        <w:rPr>
          <w:rFonts w:ascii="Times New Roman" w:hAnsi="Times New Roman" w:cs="Times New Roman"/>
          <w:b/>
          <w:sz w:val="22"/>
        </w:rPr>
        <w:t>a double-digit inflation, wiping out savings, and back-to-back recessions at the start of the 1980s</w:t>
      </w:r>
      <w:r>
        <w:rPr>
          <w:rFonts w:ascii="Times New Roman" w:hAnsi="Times New Roman" w:cs="Times New Roman"/>
          <w:sz w:val="22"/>
        </w:rPr>
        <w:t xml:space="preserve">. Likewise, </w:t>
      </w:r>
      <w:r w:rsidRPr="00580946">
        <w:rPr>
          <w:rFonts w:ascii="Times New Roman" w:hAnsi="Times New Roman" w:cs="Times New Roman"/>
          <w:b/>
          <w:sz w:val="22"/>
        </w:rPr>
        <w:t>if China’s leaders follow Nixon by trying to boost growth with low interest rate and government-directed lending, China will add to its debt burden</w:t>
      </w:r>
      <w:r>
        <w:rPr>
          <w:rFonts w:ascii="Times New Roman" w:hAnsi="Times New Roman" w:cs="Times New Roman"/>
          <w:sz w:val="22"/>
        </w:rPr>
        <w:t xml:space="preserve">. Already, the debts of the government and of the banks are expanding at about twice the rate of the economy, according to the China watcher Michael Pettis, debt is piling up much faster than the country’s ability to repay it. </w:t>
      </w:r>
    </w:p>
    <w:p w:rsidR="00CD26E9" w:rsidRPr="0005051B" w:rsidRDefault="0005051B" w:rsidP="0005051B">
      <w:pPr>
        <w:pStyle w:val="a3"/>
        <w:numPr>
          <w:ilvl w:val="0"/>
          <w:numId w:val="13"/>
        </w:numPr>
        <w:spacing w:line="240" w:lineRule="auto"/>
        <w:ind w:leftChars="0"/>
        <w:rPr>
          <w:rFonts w:ascii="Times New Roman" w:hAnsi="Times New Roman" w:cs="Times New Roman"/>
          <w:sz w:val="22"/>
        </w:rPr>
      </w:pPr>
      <w:r>
        <w:rPr>
          <w:rFonts w:ascii="Times New Roman" w:hAnsi="Times New Roman" w:cs="Times New Roman"/>
          <w:sz w:val="22"/>
        </w:rPr>
        <w:t xml:space="preserve"> </w:t>
      </w:r>
      <w:r w:rsidR="00565D85" w:rsidRPr="00565D85">
        <w:rPr>
          <w:rFonts w:ascii="Times New Roman" w:hAnsi="Times New Roman" w:cs="Times New Roman"/>
          <w:b/>
          <w:sz w:val="22"/>
        </w:rPr>
        <w:t xml:space="preserve">The system of artificially low returns for savers (capping bank-deposit rates) is </w:t>
      </w:r>
      <w:proofErr w:type="gramStart"/>
      <w:r w:rsidR="00565D85" w:rsidRPr="00565D85">
        <w:rPr>
          <w:rFonts w:ascii="Times New Roman" w:hAnsi="Times New Roman" w:cs="Times New Roman"/>
          <w:b/>
          <w:sz w:val="22"/>
        </w:rPr>
        <w:t>outdated</w:t>
      </w:r>
      <w:r w:rsidR="00565D85">
        <w:rPr>
          <w:rFonts w:ascii="Times New Roman" w:hAnsi="Times New Roman" w:cs="Times New Roman"/>
          <w:sz w:val="22"/>
        </w:rPr>
        <w:t xml:space="preserve"> :</w:t>
      </w:r>
      <w:proofErr w:type="gramEnd"/>
      <w:r w:rsidR="00565D85">
        <w:rPr>
          <w:rFonts w:ascii="Times New Roman" w:hAnsi="Times New Roman" w:cs="Times New Roman"/>
          <w:sz w:val="22"/>
        </w:rPr>
        <w:t xml:space="preserve"> Nixon’s financial policy, i.e. doing nothing, resulted in savings-and-loan crisis, which would eventually cost U.S. ta</w:t>
      </w:r>
      <w:r w:rsidR="0006647E">
        <w:rPr>
          <w:rFonts w:ascii="Times New Roman" w:hAnsi="Times New Roman" w:cs="Times New Roman"/>
          <w:sz w:val="22"/>
        </w:rPr>
        <w:t xml:space="preserve">xpayers more than $100 billion. Likewise, China’s status quo is unsustainable. The artificially low returns to savers represent a vast hidden tax on Chinese families, crimping consumption and forcing China to rely unhealthily on investment spending to power growth. </w:t>
      </w:r>
      <w:r w:rsidR="0006647E" w:rsidRPr="00C443AB">
        <w:rPr>
          <w:rFonts w:ascii="Times New Roman" w:hAnsi="Times New Roman" w:cs="Times New Roman"/>
          <w:b/>
          <w:sz w:val="22"/>
        </w:rPr>
        <w:t xml:space="preserve">China needs a financial system that generates fewer bad loans, make better use of saving, and frees consumers to become the engine of the </w:t>
      </w:r>
      <w:r w:rsidR="0006647E" w:rsidRPr="00C443AB">
        <w:rPr>
          <w:rFonts w:ascii="Times New Roman" w:hAnsi="Times New Roman" w:cs="Times New Roman" w:hint="eastAsia"/>
          <w:b/>
          <w:sz w:val="22"/>
        </w:rPr>
        <w:t>natio</w:t>
      </w:r>
      <w:r w:rsidR="0006647E" w:rsidRPr="00C443AB">
        <w:rPr>
          <w:rFonts w:ascii="Times New Roman" w:hAnsi="Times New Roman" w:cs="Times New Roman"/>
          <w:b/>
          <w:sz w:val="22"/>
        </w:rPr>
        <w:t>n’s economic growth</w:t>
      </w:r>
      <w:r w:rsidR="0006647E">
        <w:rPr>
          <w:rFonts w:ascii="Times New Roman" w:hAnsi="Times New Roman" w:cs="Times New Roman"/>
          <w:sz w:val="22"/>
        </w:rPr>
        <w:t xml:space="preserve">. </w:t>
      </w:r>
    </w:p>
    <w:p w:rsidR="00CD26E9" w:rsidRPr="00C645FA" w:rsidRDefault="00C645FA" w:rsidP="00C645FA">
      <w:pPr>
        <w:pStyle w:val="a3"/>
        <w:numPr>
          <w:ilvl w:val="0"/>
          <w:numId w:val="13"/>
        </w:numPr>
        <w:spacing w:line="240" w:lineRule="auto"/>
        <w:ind w:leftChars="0"/>
        <w:rPr>
          <w:rFonts w:ascii="Times New Roman" w:hAnsi="Times New Roman" w:cs="Times New Roman"/>
          <w:sz w:val="22"/>
        </w:rPr>
      </w:pPr>
      <w:r>
        <w:rPr>
          <w:rFonts w:ascii="Times New Roman" w:hAnsi="Times New Roman" w:cs="Times New Roman"/>
          <w:sz w:val="22"/>
        </w:rPr>
        <w:t xml:space="preserve"> Criticizing China’s attempt to devalue a currency to boost economic growth: In Nixon’s era, the U.S. pegged its currency to gold, and as part of his attempt to boost growth, Nixon abandoned the gold link. Exchange-rate regimes work best when a currency is either truly fixed to a peg or allowed to float freely. The middle ground is treacherous. However, </w:t>
      </w:r>
      <w:r w:rsidRPr="00C645FA">
        <w:rPr>
          <w:rFonts w:ascii="Times New Roman" w:hAnsi="Times New Roman" w:cs="Times New Roman"/>
          <w:b/>
          <w:sz w:val="22"/>
        </w:rPr>
        <w:t>China now seems tempted to pursue a cautious version of Nixon’s strategy, i.e. devaluing a currency</w:t>
      </w:r>
      <w:r>
        <w:rPr>
          <w:rFonts w:ascii="Times New Roman" w:hAnsi="Times New Roman" w:cs="Times New Roman"/>
          <w:sz w:val="22"/>
        </w:rPr>
        <w:t xml:space="preserve">. Nevertheless, if a country begins devaluation but stops short of allowing its currency to reach its natural level, </w:t>
      </w:r>
      <w:r w:rsidRPr="00C645FA">
        <w:rPr>
          <w:rFonts w:ascii="Times New Roman" w:hAnsi="Times New Roman" w:cs="Times New Roman"/>
          <w:b/>
          <w:sz w:val="22"/>
        </w:rPr>
        <w:t>investors will expect the currency’s value to fall further, and will therefore withdraw money from the country</w:t>
      </w:r>
      <w:r>
        <w:rPr>
          <w:rFonts w:ascii="Times New Roman" w:hAnsi="Times New Roman" w:cs="Times New Roman"/>
          <w:sz w:val="22"/>
        </w:rPr>
        <w:t xml:space="preserve">. </w:t>
      </w:r>
    </w:p>
    <w:p w:rsidR="00CD26E9" w:rsidRDefault="00CD26E9" w:rsidP="00CD26E9">
      <w:pPr>
        <w:spacing w:line="240" w:lineRule="auto"/>
        <w:rPr>
          <w:rFonts w:ascii="Times New Roman" w:hAnsi="Times New Roman" w:cs="Times New Roman"/>
          <w:sz w:val="22"/>
        </w:rPr>
      </w:pPr>
    </w:p>
    <w:p w:rsidR="0097711D" w:rsidRPr="0097711D" w:rsidRDefault="0097711D" w:rsidP="0097711D">
      <w:pPr>
        <w:pStyle w:val="a3"/>
        <w:numPr>
          <w:ilvl w:val="0"/>
          <w:numId w:val="1"/>
        </w:numPr>
        <w:spacing w:line="240" w:lineRule="auto"/>
        <w:ind w:leftChars="0"/>
        <w:rPr>
          <w:rFonts w:ascii="Times New Roman" w:hAnsi="Times New Roman" w:cs="Times New Roman"/>
          <w:b/>
          <w:sz w:val="22"/>
        </w:rPr>
      </w:pPr>
      <w:r w:rsidRPr="0097711D">
        <w:rPr>
          <w:rFonts w:ascii="Times New Roman" w:hAnsi="Times New Roman" w:cs="Times New Roman" w:hint="eastAsia"/>
          <w:b/>
          <w:sz w:val="22"/>
        </w:rPr>
        <w:t xml:space="preserve">CSIS (Center for Strategic &amp; International Studies) </w:t>
      </w:r>
    </w:p>
    <w:p w:rsidR="0097711D" w:rsidRPr="0097711D" w:rsidRDefault="0097711D" w:rsidP="0097711D">
      <w:pPr>
        <w:pStyle w:val="a3"/>
        <w:numPr>
          <w:ilvl w:val="0"/>
          <w:numId w:val="16"/>
        </w:numPr>
        <w:spacing w:line="240" w:lineRule="auto"/>
        <w:ind w:leftChars="0"/>
        <w:rPr>
          <w:rFonts w:ascii="Times New Roman" w:hAnsi="Times New Roman" w:cs="Times New Roman" w:hint="eastAsia"/>
          <w:b/>
          <w:sz w:val="22"/>
        </w:rPr>
      </w:pPr>
      <w:r w:rsidRPr="0097711D">
        <w:rPr>
          <w:rFonts w:ascii="Times New Roman" w:hAnsi="Times New Roman" w:cs="Times New Roman" w:hint="eastAsia"/>
          <w:b/>
          <w:sz w:val="22"/>
        </w:rPr>
        <w:t>State and Ma</w:t>
      </w:r>
      <w:bookmarkStart w:id="0" w:name="_GoBack"/>
      <w:bookmarkEnd w:id="0"/>
      <w:r w:rsidRPr="0097711D">
        <w:rPr>
          <w:rFonts w:ascii="Times New Roman" w:hAnsi="Times New Roman" w:cs="Times New Roman" w:hint="eastAsia"/>
          <w:b/>
          <w:sz w:val="22"/>
        </w:rPr>
        <w:t xml:space="preserve">rket in Contemporary China </w:t>
      </w:r>
      <w:r w:rsidRPr="0097711D">
        <w:rPr>
          <w:rFonts w:ascii="Times New Roman" w:hAnsi="Times New Roman" w:cs="Times New Roman"/>
          <w:b/>
          <w:sz w:val="22"/>
        </w:rPr>
        <w:t>–</w:t>
      </w:r>
      <w:r w:rsidRPr="0097711D">
        <w:rPr>
          <w:rFonts w:ascii="Times New Roman" w:hAnsi="Times New Roman" w:cs="Times New Roman" w:hint="eastAsia"/>
          <w:b/>
          <w:sz w:val="22"/>
        </w:rPr>
        <w:t xml:space="preserve"> Toward </w:t>
      </w:r>
      <w:r w:rsidRPr="0097711D">
        <w:rPr>
          <w:rFonts w:ascii="Times New Roman" w:hAnsi="Times New Roman" w:cs="Times New Roman"/>
          <w:b/>
          <w:sz w:val="22"/>
        </w:rPr>
        <w:t>the 13</w:t>
      </w:r>
      <w:r w:rsidRPr="0097711D">
        <w:rPr>
          <w:rFonts w:ascii="Times New Roman" w:hAnsi="Times New Roman" w:cs="Times New Roman"/>
          <w:b/>
          <w:sz w:val="22"/>
          <w:vertAlign w:val="superscript"/>
        </w:rPr>
        <w:t>th</w:t>
      </w:r>
      <w:r w:rsidRPr="0097711D">
        <w:rPr>
          <w:rFonts w:ascii="Times New Roman" w:hAnsi="Times New Roman" w:cs="Times New Roman"/>
          <w:b/>
          <w:sz w:val="22"/>
        </w:rPr>
        <w:t xml:space="preserve"> Five-Year Plan (Coming up) </w:t>
      </w:r>
    </w:p>
    <w:sectPr w:rsidR="0097711D" w:rsidRPr="0097711D">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B6D" w:rsidRDefault="00905B6D" w:rsidP="007A74F2">
      <w:pPr>
        <w:spacing w:after="0" w:line="240" w:lineRule="auto"/>
      </w:pPr>
      <w:r>
        <w:separator/>
      </w:r>
    </w:p>
  </w:endnote>
  <w:endnote w:type="continuationSeparator" w:id="0">
    <w:p w:rsidR="00905B6D" w:rsidRDefault="00905B6D" w:rsidP="007A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232149"/>
      <w:docPartObj>
        <w:docPartGallery w:val="Page Numbers (Bottom of Page)"/>
        <w:docPartUnique/>
      </w:docPartObj>
    </w:sdtPr>
    <w:sdtContent>
      <w:p w:rsidR="00E4133F" w:rsidRDefault="00E4133F">
        <w:pPr>
          <w:pStyle w:val="a8"/>
          <w:jc w:val="center"/>
        </w:pPr>
        <w:r>
          <w:fldChar w:fldCharType="begin"/>
        </w:r>
        <w:r>
          <w:instrText>PAGE   \* MERGEFORMAT</w:instrText>
        </w:r>
        <w:r>
          <w:fldChar w:fldCharType="separate"/>
        </w:r>
        <w:r w:rsidR="0097711D" w:rsidRPr="0097711D">
          <w:rPr>
            <w:noProof/>
            <w:lang w:val="ko-KR"/>
          </w:rPr>
          <w:t>5</w:t>
        </w:r>
        <w:r>
          <w:fldChar w:fldCharType="end"/>
        </w:r>
      </w:p>
    </w:sdtContent>
  </w:sdt>
  <w:p w:rsidR="00E4133F" w:rsidRDefault="00E413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B6D" w:rsidRDefault="00905B6D" w:rsidP="007A74F2">
      <w:pPr>
        <w:spacing w:after="0" w:line="240" w:lineRule="auto"/>
      </w:pPr>
      <w:r>
        <w:separator/>
      </w:r>
    </w:p>
  </w:footnote>
  <w:footnote w:type="continuationSeparator" w:id="0">
    <w:p w:rsidR="00905B6D" w:rsidRDefault="00905B6D" w:rsidP="007A74F2">
      <w:pPr>
        <w:spacing w:after="0" w:line="240" w:lineRule="auto"/>
      </w:pPr>
      <w:r>
        <w:continuationSeparator/>
      </w:r>
    </w:p>
  </w:footnote>
  <w:footnote w:id="1">
    <w:p w:rsidR="007A74F2" w:rsidRPr="007A74F2" w:rsidRDefault="007A74F2" w:rsidP="00295222">
      <w:pPr>
        <w:pStyle w:val="a4"/>
        <w:spacing w:line="240" w:lineRule="auto"/>
        <w:rPr>
          <w:rFonts w:ascii="Times New Roman" w:hAnsi="Times New Roman" w:cs="Times New Roman"/>
        </w:rPr>
      </w:pPr>
      <w:r>
        <w:rPr>
          <w:rStyle w:val="a5"/>
        </w:rPr>
        <w:footnoteRef/>
      </w:r>
      <w:r>
        <w:t xml:space="preserve"> </w:t>
      </w:r>
      <w:r>
        <w:rPr>
          <w:rFonts w:ascii="Times New Roman" w:hAnsi="Times New Roman" w:cs="Times New Roman" w:hint="cs"/>
        </w:rPr>
        <w:t xml:space="preserve">Refer to </w:t>
      </w:r>
      <w:r>
        <w:rPr>
          <w:rFonts w:ascii="Times New Roman" w:hAnsi="Times New Roman" w:cs="Times New Roman"/>
        </w:rPr>
        <w:t xml:space="preserve">“Handle with care! A Q&amp;A with </w:t>
      </w:r>
      <w:proofErr w:type="spellStart"/>
      <w:r>
        <w:rPr>
          <w:rFonts w:ascii="Times New Roman" w:hAnsi="Times New Roman" w:cs="Times New Roman"/>
        </w:rPr>
        <w:t>Weifeng</w:t>
      </w:r>
      <w:proofErr w:type="spellEnd"/>
      <w:r>
        <w:rPr>
          <w:rFonts w:ascii="Times New Roman" w:hAnsi="Times New Roman" w:cs="Times New Roman"/>
        </w:rPr>
        <w:t xml:space="preserve"> </w:t>
      </w:r>
      <w:proofErr w:type="spellStart"/>
      <w:r>
        <w:rPr>
          <w:rFonts w:ascii="Times New Roman" w:hAnsi="Times New Roman" w:cs="Times New Roman"/>
        </w:rPr>
        <w:t>Zhong</w:t>
      </w:r>
      <w:proofErr w:type="spellEnd"/>
      <w:r>
        <w:rPr>
          <w:rFonts w:ascii="Times New Roman" w:hAnsi="Times New Roman" w:cs="Times New Roman"/>
        </w:rPr>
        <w:t xml:space="preserve"> on China’s porcelain economy,</w:t>
      </w:r>
      <w:proofErr w:type="gramStart"/>
      <w:r>
        <w:rPr>
          <w:rFonts w:ascii="Times New Roman" w:hAnsi="Times New Roman" w:cs="Times New Roman"/>
        </w:rPr>
        <w:t>”(</w:t>
      </w:r>
      <w:proofErr w:type="gramEnd"/>
      <w:r w:rsidRPr="007A74F2">
        <w:rPr>
          <w:rFonts w:ascii="Times New Roman" w:hAnsi="Times New Roman" w:cs="Times New Roman"/>
        </w:rPr>
        <w:t>https://www.aei.org/publication/handle-with-care-a-qa-with-weifeng-zhong-on-chinas-porcelain-economy/</w:t>
      </w:r>
      <w:r>
        <w:rPr>
          <w:rFonts w:ascii="Times New Roman" w:hAnsi="Times New Roman" w:cs="Times New Roman"/>
        </w:rPr>
        <w:t xml:space="preserve">) in this article, the interviewer was James </w:t>
      </w:r>
      <w:proofErr w:type="spellStart"/>
      <w:r>
        <w:rPr>
          <w:rFonts w:ascii="Times New Roman" w:hAnsi="Times New Roman" w:cs="Times New Roman"/>
        </w:rPr>
        <w:t>Pethokoukis</w:t>
      </w:r>
      <w:proofErr w:type="spellEnd"/>
      <w:r>
        <w:rPr>
          <w:rFonts w:ascii="Times New Roman" w:hAnsi="Times New Roman" w:cs="Times New Roman"/>
        </w:rPr>
        <w:t xml:space="preserve">, and interviewee was </w:t>
      </w:r>
      <w:proofErr w:type="spellStart"/>
      <w:r>
        <w:rPr>
          <w:rFonts w:ascii="Times New Roman" w:hAnsi="Times New Roman" w:cs="Times New Roman"/>
        </w:rPr>
        <w:t>Weifeng</w:t>
      </w:r>
      <w:proofErr w:type="spellEnd"/>
      <w:r>
        <w:rPr>
          <w:rFonts w:ascii="Times New Roman" w:hAnsi="Times New Roman" w:cs="Times New Roman"/>
        </w:rPr>
        <w:t xml:space="preserve"> </w:t>
      </w:r>
      <w:proofErr w:type="spellStart"/>
      <w:r>
        <w:rPr>
          <w:rFonts w:ascii="Times New Roman" w:hAnsi="Times New Roman" w:cs="Times New Roman"/>
        </w:rPr>
        <w:t>Zhong</w:t>
      </w:r>
      <w:proofErr w:type="spellEnd"/>
      <w:r>
        <w:rPr>
          <w:rFonts w:ascii="Times New Roman" w:hAnsi="Times New Roman" w:cs="Times New Roman"/>
        </w:rPr>
        <w:t xml:space="preserve">. Therefore, we can say that these views are mainly those of </w:t>
      </w:r>
      <w:proofErr w:type="spellStart"/>
      <w:r>
        <w:rPr>
          <w:rFonts w:ascii="Times New Roman" w:hAnsi="Times New Roman" w:cs="Times New Roman"/>
        </w:rPr>
        <w:t>Weifeng</w:t>
      </w:r>
      <w:proofErr w:type="spellEnd"/>
      <w:r>
        <w:rPr>
          <w:rFonts w:ascii="Times New Roman" w:hAnsi="Times New Roman" w:cs="Times New Roman"/>
        </w:rPr>
        <w:t xml:space="preserve"> </w:t>
      </w:r>
      <w:proofErr w:type="spellStart"/>
      <w:r>
        <w:rPr>
          <w:rFonts w:ascii="Times New Roman" w:hAnsi="Times New Roman" w:cs="Times New Roman"/>
        </w:rPr>
        <w:t>Zhong</w:t>
      </w:r>
      <w:proofErr w:type="spellEnd"/>
      <w:r>
        <w:rPr>
          <w:rFonts w:ascii="Times New Roman" w:hAnsi="Times New Roman" w:cs="Times New Roman"/>
        </w:rPr>
        <w:t xml:space="preserve">. </w:t>
      </w:r>
      <w:r w:rsidR="009D1373">
        <w:rPr>
          <w:rFonts w:ascii="Times New Roman" w:hAnsi="Times New Roman" w:cs="Times New Roman"/>
        </w:rPr>
        <w:t xml:space="preserve">For more information about </w:t>
      </w:r>
      <w:proofErr w:type="spellStart"/>
      <w:r w:rsidR="009D1373">
        <w:rPr>
          <w:rFonts w:ascii="Times New Roman" w:hAnsi="Times New Roman" w:cs="Times New Roman"/>
        </w:rPr>
        <w:t>Weifeng</w:t>
      </w:r>
      <w:proofErr w:type="spellEnd"/>
      <w:r w:rsidR="009D1373">
        <w:rPr>
          <w:rFonts w:ascii="Times New Roman" w:hAnsi="Times New Roman" w:cs="Times New Roman"/>
        </w:rPr>
        <w:t xml:space="preserve"> </w:t>
      </w:r>
      <w:proofErr w:type="spellStart"/>
      <w:r w:rsidR="009D1373">
        <w:rPr>
          <w:rFonts w:ascii="Times New Roman" w:hAnsi="Times New Roman" w:cs="Times New Roman"/>
        </w:rPr>
        <w:t>Zhong</w:t>
      </w:r>
      <w:proofErr w:type="spellEnd"/>
      <w:r w:rsidR="009D1373">
        <w:rPr>
          <w:rFonts w:ascii="Times New Roman" w:hAnsi="Times New Roman" w:cs="Times New Roman"/>
        </w:rPr>
        <w:t xml:space="preserve">, he holds a degree from China’s Shantou </w:t>
      </w:r>
      <w:proofErr w:type="spellStart"/>
      <w:r w:rsidR="009D1373">
        <w:rPr>
          <w:rFonts w:ascii="Times New Roman" w:hAnsi="Times New Roman" w:cs="Times New Roman"/>
        </w:rPr>
        <w:t>Univ</w:t>
      </w:r>
      <w:proofErr w:type="spellEnd"/>
      <w:r w:rsidR="009D1373">
        <w:rPr>
          <w:rFonts w:ascii="Times New Roman" w:hAnsi="Times New Roman" w:cs="Times New Roman"/>
        </w:rPr>
        <w:t xml:space="preserve">, </w:t>
      </w:r>
      <w:proofErr w:type="spellStart"/>
      <w:r w:rsidR="009D1373">
        <w:rPr>
          <w:rFonts w:ascii="Times New Roman" w:hAnsi="Times New Roman" w:cs="Times New Roman"/>
        </w:rPr>
        <w:t>Mecon</w:t>
      </w:r>
      <w:proofErr w:type="spellEnd"/>
      <w:r w:rsidR="009D1373">
        <w:rPr>
          <w:rFonts w:ascii="Times New Roman" w:hAnsi="Times New Roman" w:cs="Times New Roman"/>
        </w:rPr>
        <w:t xml:space="preserve"> and </w:t>
      </w:r>
      <w:proofErr w:type="spellStart"/>
      <w:r w:rsidR="009D1373">
        <w:rPr>
          <w:rFonts w:ascii="Times New Roman" w:hAnsi="Times New Roman" w:cs="Times New Roman"/>
        </w:rPr>
        <w:t>Mphil</w:t>
      </w:r>
      <w:proofErr w:type="spellEnd"/>
      <w:r w:rsidR="009D1373">
        <w:rPr>
          <w:rFonts w:ascii="Times New Roman" w:hAnsi="Times New Roman" w:cs="Times New Roman"/>
        </w:rPr>
        <w:t xml:space="preserve"> degrees in economics from the University of Hong Kong, and MSc and a PhD from Northwestern University. (</w:t>
      </w:r>
      <w:r w:rsidR="009D1373" w:rsidRPr="009D1373">
        <w:rPr>
          <w:rFonts w:ascii="Times New Roman" w:hAnsi="Times New Roman" w:cs="Times New Roman"/>
        </w:rPr>
        <w:t>https://www.aei.org/scholar/weifeng-zhong/</w:t>
      </w:r>
      <w:r w:rsidR="009D1373">
        <w:rPr>
          <w:rFonts w:ascii="Times New Roman" w:hAnsi="Times New Roman" w:cs="Times New Roman"/>
        </w:rPr>
        <w:t>)</w:t>
      </w:r>
      <w:r>
        <w:rPr>
          <w:rFonts w:ascii="Times New Roman" w:hAnsi="Times New Roman" w:cs="Times New Roman"/>
        </w:rPr>
        <w:t xml:space="preserve"> </w:t>
      </w:r>
    </w:p>
  </w:footnote>
  <w:footnote w:id="2">
    <w:p w:rsidR="008B2B7F" w:rsidRPr="008B2B7F" w:rsidRDefault="008B2B7F" w:rsidP="00295222">
      <w:pPr>
        <w:pStyle w:val="a4"/>
        <w:spacing w:line="240" w:lineRule="auto"/>
        <w:rPr>
          <w:rFonts w:ascii="Times New Roman" w:hAnsi="Times New Roman" w:cs="Times New Roman"/>
        </w:rPr>
      </w:pPr>
      <w:r>
        <w:rPr>
          <w:rStyle w:val="a5"/>
        </w:rPr>
        <w:footnoteRef/>
      </w:r>
      <w:r>
        <w:t xml:space="preserve"> </w:t>
      </w:r>
      <w:r>
        <w:rPr>
          <w:rFonts w:ascii="Times New Roman" w:hAnsi="Times New Roman" w:cs="Times New Roman" w:hint="cs"/>
        </w:rPr>
        <w:t>The condition</w:t>
      </w:r>
      <w:r>
        <w:rPr>
          <w:rFonts w:ascii="Times New Roman" w:hAnsi="Times New Roman" w:cs="Times New Roman"/>
        </w:rPr>
        <w:t>s</w:t>
      </w:r>
      <w:r>
        <w:rPr>
          <w:rFonts w:ascii="Times New Roman" w:hAnsi="Times New Roman" w:cs="Times New Roman" w:hint="cs"/>
        </w:rPr>
        <w:t xml:space="preserve"> of middle income trap</w:t>
      </w:r>
      <w:r>
        <w:rPr>
          <w:rFonts w:ascii="Times New Roman" w:hAnsi="Times New Roman" w:cs="Times New Roman"/>
        </w:rPr>
        <w:t xml:space="preserve"> are low growth, crimped worker productivity and stagnating household wealth, etc.</w:t>
      </w:r>
    </w:p>
  </w:footnote>
  <w:footnote w:id="3">
    <w:p w:rsidR="00F27B76" w:rsidRPr="00F27B76" w:rsidRDefault="00F27B76" w:rsidP="00EE4FC1">
      <w:pPr>
        <w:pStyle w:val="a4"/>
        <w:spacing w:after="0" w:line="240" w:lineRule="auto"/>
        <w:rPr>
          <w:rFonts w:ascii="Times New Roman" w:hAnsi="Times New Roman" w:cs="Times New Roman"/>
        </w:rPr>
      </w:pPr>
      <w:r>
        <w:rPr>
          <w:rStyle w:val="a5"/>
        </w:rPr>
        <w:footnoteRef/>
      </w:r>
      <w:r>
        <w:t xml:space="preserve"> </w:t>
      </w:r>
      <w:r>
        <w:rPr>
          <w:rFonts w:ascii="Times New Roman" w:hAnsi="Times New Roman" w:cs="Times New Roman"/>
        </w:rPr>
        <w:t>“What China’s rise means for India. (</w:t>
      </w:r>
      <w:hyperlink r:id="rId1" w:history="1">
        <w:r w:rsidRPr="00C47500">
          <w:rPr>
            <w:rStyle w:val="a6"/>
            <w:rFonts w:ascii="Times New Roman" w:hAnsi="Times New Roman" w:cs="Times New Roman"/>
          </w:rPr>
          <w:t>http://www.brookings.edu/blogs/order-from-chaos/posts/2016/03/04-india-china-relations-menon?rssid=china&amp;utm_source=feedblitz&amp;utm_medium=FeedBlitzRss&amp;utm_campaign=FeedBlitzRss&amp;utm_content=What+China%E2%80%99s+rise+means+for+India)</w:t>
        </w:r>
      </w:hyperlink>
      <w:r>
        <w:rPr>
          <w:rFonts w:ascii="Times New Roman" w:hAnsi="Times New Roman" w:cs="Times New Roman"/>
        </w:rPr>
        <w:t xml:space="preserve">,” by </w:t>
      </w:r>
      <w:proofErr w:type="spellStart"/>
      <w:r>
        <w:rPr>
          <w:rFonts w:ascii="Times New Roman" w:hAnsi="Times New Roman" w:cs="Times New Roman"/>
        </w:rPr>
        <w:t>Shivshankar</w:t>
      </w:r>
      <w:proofErr w:type="spellEnd"/>
      <w:r>
        <w:rPr>
          <w:rFonts w:ascii="Times New Roman" w:hAnsi="Times New Roman" w:cs="Times New Roman"/>
        </w:rPr>
        <w:t xml:space="preserve"> </w:t>
      </w:r>
      <w:proofErr w:type="spellStart"/>
      <w:r>
        <w:rPr>
          <w:rFonts w:ascii="Times New Roman" w:hAnsi="Times New Roman" w:cs="Times New Roman"/>
        </w:rPr>
        <w:t>Menon</w:t>
      </w:r>
      <w:proofErr w:type="spellEnd"/>
      <w:r>
        <w:rPr>
          <w:rFonts w:ascii="Times New Roman" w:hAnsi="Times New Roman" w:cs="Times New Roman"/>
        </w:rPr>
        <w:t xml:space="preserve">. </w:t>
      </w:r>
    </w:p>
  </w:footnote>
  <w:footnote w:id="4">
    <w:p w:rsidR="00CB5AF8" w:rsidRPr="00CB5AF8" w:rsidRDefault="00CB5AF8" w:rsidP="00EE4FC1">
      <w:pPr>
        <w:pStyle w:val="a4"/>
        <w:spacing w:after="0" w:line="240" w:lineRule="auto"/>
        <w:rPr>
          <w:rFonts w:ascii="Times New Roman" w:hAnsi="Times New Roman" w:cs="Times New Roman"/>
        </w:rPr>
      </w:pPr>
      <w:r>
        <w:rPr>
          <w:rStyle w:val="a5"/>
        </w:rPr>
        <w:footnoteRef/>
      </w:r>
      <w:r>
        <w:t xml:space="preserve"> </w:t>
      </w:r>
      <w:r>
        <w:rPr>
          <w:rFonts w:ascii="Times New Roman" w:hAnsi="Times New Roman" w:cs="Times New Roman" w:hint="cs"/>
        </w:rPr>
        <w:t xml:space="preserve">It has made Pakistan even more crucial to China. </w:t>
      </w:r>
      <w:r>
        <w:rPr>
          <w:rFonts w:ascii="Times New Roman" w:hAnsi="Times New Roman" w:cs="Times New Roman"/>
        </w:rPr>
        <w:t xml:space="preserve">India is facing a complex situation in foreign relations. In particular, Pakistan is playing a game to suck India into confrontation, thus establishing Pakistan’s utility to those who feel the need to balance India’s rise, including China, the U.S., Russia, etc. </w:t>
      </w:r>
    </w:p>
  </w:footnote>
  <w:footnote w:id="5">
    <w:p w:rsidR="00EE4FC1" w:rsidRPr="00EE4FC1" w:rsidRDefault="00EE4FC1" w:rsidP="004579A0">
      <w:pPr>
        <w:pStyle w:val="a4"/>
        <w:spacing w:after="0" w:line="240" w:lineRule="auto"/>
        <w:rPr>
          <w:rFonts w:ascii="Times New Roman" w:hAnsi="Times New Roman" w:cs="Times New Roman"/>
        </w:rPr>
      </w:pPr>
      <w:r>
        <w:rPr>
          <w:rStyle w:val="a5"/>
        </w:rPr>
        <w:footnoteRef/>
      </w:r>
      <w:r>
        <w:t xml:space="preserve"> </w:t>
      </w:r>
      <w:r>
        <w:rPr>
          <w:rFonts w:ascii="Times New Roman" w:hAnsi="Times New Roman" w:cs="Times New Roman" w:hint="cs"/>
        </w:rPr>
        <w:t xml:space="preserve">Maritime security is a good example of that duality. </w:t>
      </w:r>
      <w:r>
        <w:rPr>
          <w:rFonts w:ascii="Times New Roman" w:hAnsi="Times New Roman" w:cs="Times New Roman"/>
        </w:rPr>
        <w:t xml:space="preserve">Both countries have a common interest in keeping sea lanes of communication open, but each will oppose any attempt by the other to control the seas and straits. </w:t>
      </w:r>
    </w:p>
  </w:footnote>
  <w:footnote w:id="6">
    <w:p w:rsidR="00F03525" w:rsidRPr="00F03525" w:rsidRDefault="00F03525" w:rsidP="004579A0">
      <w:pPr>
        <w:pStyle w:val="a4"/>
        <w:spacing w:after="0" w:line="240" w:lineRule="auto"/>
        <w:rPr>
          <w:rFonts w:ascii="Times New Roman" w:hAnsi="Times New Roman" w:cs="Times New Roman"/>
        </w:rPr>
      </w:pPr>
      <w:r>
        <w:rPr>
          <w:rStyle w:val="a5"/>
        </w:rPr>
        <w:footnoteRef/>
      </w:r>
      <w:r>
        <w:t xml:space="preserve"> </w:t>
      </w:r>
      <w:r>
        <w:rPr>
          <w:rFonts w:ascii="Times New Roman" w:hAnsi="Times New Roman" w:cs="Times New Roman" w:hint="cs"/>
        </w:rPr>
        <w:t>Such as the World Trade Organization and climate change negotiations, e</w:t>
      </w:r>
      <w:r>
        <w:rPr>
          <w:rFonts w:ascii="Times New Roman" w:hAnsi="Times New Roman" w:cs="Times New Roman"/>
        </w:rPr>
        <w:t xml:space="preserve">tc. </w:t>
      </w:r>
    </w:p>
  </w:footnote>
  <w:footnote w:id="7">
    <w:p w:rsidR="00570755" w:rsidRPr="00570755" w:rsidRDefault="00570755">
      <w:pPr>
        <w:pStyle w:val="a4"/>
        <w:rPr>
          <w:rFonts w:ascii="Times New Roman" w:hAnsi="Times New Roman" w:cs="Times New Roman"/>
        </w:rPr>
      </w:pPr>
      <w:r>
        <w:rPr>
          <w:rStyle w:val="a5"/>
        </w:rPr>
        <w:footnoteRef/>
      </w:r>
      <w:r>
        <w:t xml:space="preserve"> </w:t>
      </w:r>
      <w:r>
        <w:rPr>
          <w:rFonts w:ascii="Times New Roman" w:hAnsi="Times New Roman" w:cs="Times New Roman" w:hint="cs"/>
        </w:rPr>
        <w:t xml:space="preserve">For full version of this report, go to </w:t>
      </w:r>
      <w:r w:rsidRPr="00570755">
        <w:rPr>
          <w:rFonts w:ascii="Times New Roman" w:hAnsi="Times New Roman" w:cs="Times New Roman"/>
        </w:rPr>
        <w:t>http://www.brookings.edu/~/media/research/files/papers/2016/02/xi-jinping-worldview-bader/xi_jinping_worldview_bader.pdf</w:t>
      </w:r>
      <w:r>
        <w:rPr>
          <w:rFonts w:ascii="Times New Roman" w:hAnsi="Times New Roman" w:cs="Times New Roman"/>
        </w:rPr>
        <w:t>.</w:t>
      </w:r>
    </w:p>
  </w:footnote>
  <w:footnote w:id="8">
    <w:p w:rsidR="0052340B" w:rsidRPr="0052340B" w:rsidRDefault="0052340B">
      <w:pPr>
        <w:pStyle w:val="a4"/>
        <w:rPr>
          <w:rFonts w:ascii="Times New Roman" w:hAnsi="Times New Roman" w:cs="Times New Roman"/>
        </w:rPr>
      </w:pPr>
      <w:r>
        <w:rPr>
          <w:rStyle w:val="a5"/>
        </w:rPr>
        <w:footnoteRef/>
      </w:r>
      <w:r>
        <w:t xml:space="preserve"> </w:t>
      </w:r>
      <w:r>
        <w:rPr>
          <w:rFonts w:ascii="Times New Roman" w:hAnsi="Times New Roman" w:cs="Times New Roman" w:hint="cs"/>
        </w:rPr>
        <w:t xml:space="preserve">For full text, go to </w:t>
      </w:r>
      <w:hyperlink r:id="rId2" w:history="1">
        <w:r w:rsidRPr="00C47500">
          <w:rPr>
            <w:rStyle w:val="a6"/>
            <w:rFonts w:ascii="Times New Roman" w:hAnsi="Times New Roman" w:cs="Times New Roman"/>
          </w:rPr>
          <w:t>http://www.rand.org/pubs/research_reports/RR1308.html</w:t>
        </w:r>
      </w:hyperlink>
      <w:r>
        <w:rPr>
          <w:rFonts w:ascii="Times New Roman" w:hAnsi="Times New Roman" w:cs="Times New Roman"/>
        </w:rPr>
        <w:t xml:space="preserve">. In my personal opinion, as RAND said in this report, studies on exploring more rigorous methods for selecting words are necessary. </w:t>
      </w:r>
    </w:p>
  </w:footnote>
  <w:footnote w:id="9">
    <w:p w:rsidR="00F84EFB" w:rsidRPr="00E9319C" w:rsidRDefault="00F84EFB" w:rsidP="00E9319C">
      <w:pPr>
        <w:pStyle w:val="a4"/>
        <w:spacing w:line="240" w:lineRule="auto"/>
        <w:rPr>
          <w:rFonts w:ascii="Times New Roman" w:hAnsi="Times New Roman" w:cs="Times New Roman"/>
        </w:rPr>
      </w:pPr>
      <w:r w:rsidRPr="00E9319C">
        <w:rPr>
          <w:rStyle w:val="a5"/>
          <w:rFonts w:ascii="Times New Roman" w:hAnsi="Times New Roman" w:cs="Times New Roman"/>
        </w:rPr>
        <w:footnoteRef/>
      </w:r>
      <w:r w:rsidRPr="00E9319C">
        <w:rPr>
          <w:rFonts w:ascii="Times New Roman" w:hAnsi="Times New Roman" w:cs="Times New Roman"/>
        </w:rPr>
        <w:t xml:space="preserve"> For full text, go to </w:t>
      </w:r>
      <w:hyperlink r:id="rId3" w:history="1">
        <w:r w:rsidR="00E9319C" w:rsidRPr="00E9319C">
          <w:rPr>
            <w:rStyle w:val="a6"/>
            <w:rFonts w:ascii="Times New Roman" w:hAnsi="Times New Roman" w:cs="Times New Roman"/>
          </w:rPr>
          <w:t>http://www.rand.org/pubs/research_reports/RR1000.html</w:t>
        </w:r>
      </w:hyperlink>
      <w:r w:rsidRPr="00E9319C">
        <w:rPr>
          <w:rFonts w:ascii="Times New Roman" w:hAnsi="Times New Roman" w:cs="Times New Roman"/>
        </w:rPr>
        <w:t>.</w:t>
      </w:r>
      <w:r w:rsidR="00E9319C" w:rsidRPr="00E9319C">
        <w:rPr>
          <w:rFonts w:ascii="Times New Roman" w:hAnsi="Times New Roman" w:cs="Times New Roman"/>
        </w:rPr>
        <w:t xml:space="preserve"> Policy recommendations are worth to take a look. </w:t>
      </w:r>
    </w:p>
  </w:footnote>
  <w:footnote w:id="10">
    <w:p w:rsidR="008270BA" w:rsidRPr="008270BA" w:rsidRDefault="008270BA">
      <w:pPr>
        <w:pStyle w:val="a4"/>
        <w:rPr>
          <w:rFonts w:ascii="Times New Roman" w:hAnsi="Times New Roman" w:cs="Times New Roman"/>
        </w:rPr>
      </w:pPr>
      <w:r>
        <w:rPr>
          <w:rStyle w:val="a5"/>
        </w:rPr>
        <w:footnoteRef/>
      </w:r>
      <w:r>
        <w:t xml:space="preserve"> </w:t>
      </w:r>
      <w:r>
        <w:rPr>
          <w:rFonts w:ascii="Times New Roman" w:hAnsi="Times New Roman" w:cs="Times New Roman"/>
        </w:rPr>
        <w:t>“What China could learn from Richard Nixon?” (</w:t>
      </w:r>
      <w:hyperlink r:id="rId4" w:history="1">
        <w:r w:rsidRPr="00C47500">
          <w:rPr>
            <w:rStyle w:val="a6"/>
            <w:rFonts w:ascii="Times New Roman" w:hAnsi="Times New Roman" w:cs="Times New Roman"/>
          </w:rPr>
          <w:t>http://www.theatlantic.com/magazine/archive/2016/03/what-china-could-learn-from-richard-nixon/426864/</w:t>
        </w:r>
      </w:hyperlink>
      <w:r>
        <w:rPr>
          <w:rFonts w:ascii="Times New Roman" w:hAnsi="Times New Roman" w:cs="Times New Roman"/>
        </w:rPr>
        <w:t xml:space="preserve">) by Sebastian </w:t>
      </w:r>
      <w:proofErr w:type="spellStart"/>
      <w:r>
        <w:rPr>
          <w:rFonts w:ascii="Times New Roman" w:hAnsi="Times New Roman" w:cs="Times New Roman"/>
        </w:rPr>
        <w:t>Mallaby</w:t>
      </w:r>
      <w:proofErr w:type="spellEnd"/>
      <w:r>
        <w:rPr>
          <w:rFonts w:ascii="Times New Roman" w:hAnsi="Times New Roman" w:cs="Times New Roman"/>
        </w:rPr>
        <w:t xml:space="preserve">. He is the Paul A. Volcker Senior Fellow for International Economics at the Council on Foreign Relations and the author of a forthcoming biography of Alan Greenspan.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B78"/>
    <w:multiLevelType w:val="hybridMultilevel"/>
    <w:tmpl w:val="4252D4D4"/>
    <w:lvl w:ilvl="0" w:tplc="A8D475A2">
      <w:start w:val="1"/>
      <w:numFmt w:val="decimalEnclosedCircle"/>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5B362F3"/>
    <w:multiLevelType w:val="hybridMultilevel"/>
    <w:tmpl w:val="989889B8"/>
    <w:lvl w:ilvl="0" w:tplc="41FA809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7627391"/>
    <w:multiLevelType w:val="hybridMultilevel"/>
    <w:tmpl w:val="FD6479CE"/>
    <w:lvl w:ilvl="0" w:tplc="7A6E45E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
    <w:nsid w:val="0D4B2065"/>
    <w:multiLevelType w:val="hybridMultilevel"/>
    <w:tmpl w:val="4B50B9AA"/>
    <w:lvl w:ilvl="0" w:tplc="348660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127FEA"/>
    <w:multiLevelType w:val="hybridMultilevel"/>
    <w:tmpl w:val="0DB2E0EE"/>
    <w:lvl w:ilvl="0" w:tplc="7DF21D50">
      <w:start w:val="1"/>
      <w:numFmt w:val="decimalEnclosedCircle"/>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0FD2876"/>
    <w:multiLevelType w:val="hybridMultilevel"/>
    <w:tmpl w:val="5EE851E4"/>
    <w:lvl w:ilvl="0" w:tplc="6ADE5B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B3B7FF7"/>
    <w:multiLevelType w:val="hybridMultilevel"/>
    <w:tmpl w:val="56AA3D9A"/>
    <w:lvl w:ilvl="0" w:tplc="F9249764">
      <w:start w:val="1"/>
      <w:numFmt w:val="decimalEnclosedCircle"/>
      <w:lvlText w:val="%1"/>
      <w:lvlJc w:val="left"/>
      <w:pPr>
        <w:ind w:left="600" w:hanging="360"/>
      </w:pPr>
      <w:rPr>
        <w:rFonts w:ascii="맑은 고딕" w:eastAsia="맑은 고딕" w:hAnsi="맑은 고딕"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7">
    <w:nsid w:val="3D8A1C94"/>
    <w:multiLevelType w:val="hybridMultilevel"/>
    <w:tmpl w:val="E64EC370"/>
    <w:lvl w:ilvl="0" w:tplc="1AAEE9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DBC1F4E"/>
    <w:multiLevelType w:val="hybridMultilevel"/>
    <w:tmpl w:val="84E4868E"/>
    <w:lvl w:ilvl="0" w:tplc="167AC656">
      <w:start w:val="1"/>
      <w:numFmt w:val="decimalEnclosedCircle"/>
      <w:lvlText w:val="%1"/>
      <w:lvlJc w:val="left"/>
      <w:pPr>
        <w:ind w:left="705" w:hanging="360"/>
      </w:pPr>
      <w:rPr>
        <w:rFonts w:ascii="맑은 고딕" w:eastAsia="맑은 고딕" w:hAnsi="맑은 고딕" w:hint="default"/>
      </w:rPr>
    </w:lvl>
    <w:lvl w:ilvl="1" w:tplc="04090019" w:tentative="1">
      <w:start w:val="1"/>
      <w:numFmt w:val="upperLetter"/>
      <w:lvlText w:val="%2."/>
      <w:lvlJc w:val="left"/>
      <w:pPr>
        <w:ind w:left="1145" w:hanging="400"/>
      </w:pPr>
    </w:lvl>
    <w:lvl w:ilvl="2" w:tplc="0409001B" w:tentative="1">
      <w:start w:val="1"/>
      <w:numFmt w:val="lowerRoman"/>
      <w:lvlText w:val="%3."/>
      <w:lvlJc w:val="right"/>
      <w:pPr>
        <w:ind w:left="1545" w:hanging="400"/>
      </w:pPr>
    </w:lvl>
    <w:lvl w:ilvl="3" w:tplc="0409000F" w:tentative="1">
      <w:start w:val="1"/>
      <w:numFmt w:val="decimal"/>
      <w:lvlText w:val="%4."/>
      <w:lvlJc w:val="left"/>
      <w:pPr>
        <w:ind w:left="1945" w:hanging="400"/>
      </w:pPr>
    </w:lvl>
    <w:lvl w:ilvl="4" w:tplc="04090019" w:tentative="1">
      <w:start w:val="1"/>
      <w:numFmt w:val="upperLetter"/>
      <w:lvlText w:val="%5."/>
      <w:lvlJc w:val="left"/>
      <w:pPr>
        <w:ind w:left="2345" w:hanging="400"/>
      </w:pPr>
    </w:lvl>
    <w:lvl w:ilvl="5" w:tplc="0409001B" w:tentative="1">
      <w:start w:val="1"/>
      <w:numFmt w:val="lowerRoman"/>
      <w:lvlText w:val="%6."/>
      <w:lvlJc w:val="right"/>
      <w:pPr>
        <w:ind w:left="2745" w:hanging="400"/>
      </w:pPr>
    </w:lvl>
    <w:lvl w:ilvl="6" w:tplc="0409000F" w:tentative="1">
      <w:start w:val="1"/>
      <w:numFmt w:val="decimal"/>
      <w:lvlText w:val="%7."/>
      <w:lvlJc w:val="left"/>
      <w:pPr>
        <w:ind w:left="3145" w:hanging="400"/>
      </w:pPr>
    </w:lvl>
    <w:lvl w:ilvl="7" w:tplc="04090019" w:tentative="1">
      <w:start w:val="1"/>
      <w:numFmt w:val="upperLetter"/>
      <w:lvlText w:val="%8."/>
      <w:lvlJc w:val="left"/>
      <w:pPr>
        <w:ind w:left="3545" w:hanging="400"/>
      </w:pPr>
    </w:lvl>
    <w:lvl w:ilvl="8" w:tplc="0409001B" w:tentative="1">
      <w:start w:val="1"/>
      <w:numFmt w:val="lowerRoman"/>
      <w:lvlText w:val="%9."/>
      <w:lvlJc w:val="right"/>
      <w:pPr>
        <w:ind w:left="3945" w:hanging="400"/>
      </w:pPr>
    </w:lvl>
  </w:abstractNum>
  <w:abstractNum w:abstractNumId="9">
    <w:nsid w:val="411F0F69"/>
    <w:multiLevelType w:val="hybridMultilevel"/>
    <w:tmpl w:val="15B6682A"/>
    <w:lvl w:ilvl="0" w:tplc="59D01ACA">
      <w:start w:val="1"/>
      <w:numFmt w:val="decimalEnclosedCircle"/>
      <w:lvlText w:val="%1"/>
      <w:lvlJc w:val="left"/>
      <w:pPr>
        <w:ind w:left="980" w:hanging="360"/>
      </w:pPr>
      <w:rPr>
        <w:rFonts w:ascii="맑은 고딕" w:eastAsia="맑은 고딕" w:hAnsi="맑은 고딕" w:hint="default"/>
      </w:rPr>
    </w:lvl>
    <w:lvl w:ilvl="1" w:tplc="04090019" w:tentative="1">
      <w:start w:val="1"/>
      <w:numFmt w:val="upperLetter"/>
      <w:lvlText w:val="%2."/>
      <w:lvlJc w:val="left"/>
      <w:pPr>
        <w:ind w:left="1420" w:hanging="400"/>
      </w:pPr>
    </w:lvl>
    <w:lvl w:ilvl="2" w:tplc="0409001B" w:tentative="1">
      <w:start w:val="1"/>
      <w:numFmt w:val="lowerRoman"/>
      <w:lvlText w:val="%3."/>
      <w:lvlJc w:val="right"/>
      <w:pPr>
        <w:ind w:left="1820" w:hanging="400"/>
      </w:pPr>
    </w:lvl>
    <w:lvl w:ilvl="3" w:tplc="0409000F" w:tentative="1">
      <w:start w:val="1"/>
      <w:numFmt w:val="decimal"/>
      <w:lvlText w:val="%4."/>
      <w:lvlJc w:val="left"/>
      <w:pPr>
        <w:ind w:left="2220" w:hanging="400"/>
      </w:pPr>
    </w:lvl>
    <w:lvl w:ilvl="4" w:tplc="04090019" w:tentative="1">
      <w:start w:val="1"/>
      <w:numFmt w:val="upperLetter"/>
      <w:lvlText w:val="%5."/>
      <w:lvlJc w:val="left"/>
      <w:pPr>
        <w:ind w:left="2620" w:hanging="400"/>
      </w:pPr>
    </w:lvl>
    <w:lvl w:ilvl="5" w:tplc="0409001B" w:tentative="1">
      <w:start w:val="1"/>
      <w:numFmt w:val="lowerRoman"/>
      <w:lvlText w:val="%6."/>
      <w:lvlJc w:val="right"/>
      <w:pPr>
        <w:ind w:left="3020" w:hanging="400"/>
      </w:pPr>
    </w:lvl>
    <w:lvl w:ilvl="6" w:tplc="0409000F" w:tentative="1">
      <w:start w:val="1"/>
      <w:numFmt w:val="decimal"/>
      <w:lvlText w:val="%7."/>
      <w:lvlJc w:val="left"/>
      <w:pPr>
        <w:ind w:left="3420" w:hanging="400"/>
      </w:pPr>
    </w:lvl>
    <w:lvl w:ilvl="7" w:tplc="04090019" w:tentative="1">
      <w:start w:val="1"/>
      <w:numFmt w:val="upperLetter"/>
      <w:lvlText w:val="%8."/>
      <w:lvlJc w:val="left"/>
      <w:pPr>
        <w:ind w:left="3820" w:hanging="400"/>
      </w:pPr>
    </w:lvl>
    <w:lvl w:ilvl="8" w:tplc="0409001B" w:tentative="1">
      <w:start w:val="1"/>
      <w:numFmt w:val="lowerRoman"/>
      <w:lvlText w:val="%9."/>
      <w:lvlJc w:val="right"/>
      <w:pPr>
        <w:ind w:left="4220" w:hanging="400"/>
      </w:pPr>
    </w:lvl>
  </w:abstractNum>
  <w:abstractNum w:abstractNumId="10">
    <w:nsid w:val="5613708C"/>
    <w:multiLevelType w:val="hybridMultilevel"/>
    <w:tmpl w:val="901E4700"/>
    <w:lvl w:ilvl="0" w:tplc="C7CEAD66">
      <w:start w:val="1"/>
      <w:numFmt w:val="decimalEnclosedCircle"/>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CA57F56"/>
    <w:multiLevelType w:val="hybridMultilevel"/>
    <w:tmpl w:val="71DEF08A"/>
    <w:lvl w:ilvl="0" w:tplc="E3E2E400">
      <w:start w:val="1"/>
      <w:numFmt w:val="decimalEnclosedCircle"/>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26038FE"/>
    <w:multiLevelType w:val="hybridMultilevel"/>
    <w:tmpl w:val="7746411E"/>
    <w:lvl w:ilvl="0" w:tplc="174AF318">
      <w:start w:val="1"/>
      <w:numFmt w:val="decimalEnclosedCircle"/>
      <w:lvlText w:val="%1"/>
      <w:lvlJc w:val="left"/>
      <w:pPr>
        <w:ind w:left="760" w:hanging="360"/>
      </w:pPr>
      <w:rPr>
        <w:rFonts w:asciiTheme="minorEastAsia" w:hAnsi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EA321F1"/>
    <w:multiLevelType w:val="hybridMultilevel"/>
    <w:tmpl w:val="ABDCAC40"/>
    <w:lvl w:ilvl="0" w:tplc="0E54F3D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nsid w:val="73A144C1"/>
    <w:multiLevelType w:val="hybridMultilevel"/>
    <w:tmpl w:val="790AE014"/>
    <w:lvl w:ilvl="0" w:tplc="2A8A34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77E5E79"/>
    <w:multiLevelType w:val="hybridMultilevel"/>
    <w:tmpl w:val="BB66C8F6"/>
    <w:lvl w:ilvl="0" w:tplc="5A141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5"/>
  </w:num>
  <w:num w:numId="2">
    <w:abstractNumId w:val="6"/>
  </w:num>
  <w:num w:numId="3">
    <w:abstractNumId w:val="1"/>
  </w:num>
  <w:num w:numId="4">
    <w:abstractNumId w:val="9"/>
  </w:num>
  <w:num w:numId="5">
    <w:abstractNumId w:val="13"/>
  </w:num>
  <w:num w:numId="6">
    <w:abstractNumId w:val="11"/>
  </w:num>
  <w:num w:numId="7">
    <w:abstractNumId w:val="0"/>
  </w:num>
  <w:num w:numId="8">
    <w:abstractNumId w:val="14"/>
  </w:num>
  <w:num w:numId="9">
    <w:abstractNumId w:val="12"/>
  </w:num>
  <w:num w:numId="10">
    <w:abstractNumId w:val="5"/>
  </w:num>
  <w:num w:numId="11">
    <w:abstractNumId w:val="2"/>
  </w:num>
  <w:num w:numId="12">
    <w:abstractNumId w:val="3"/>
  </w:num>
  <w:num w:numId="13">
    <w:abstractNumId w:val="8"/>
  </w:num>
  <w:num w:numId="14">
    <w:abstractNumId w:val="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0D"/>
    <w:rsid w:val="00006739"/>
    <w:rsid w:val="0002086F"/>
    <w:rsid w:val="000273FD"/>
    <w:rsid w:val="00044C58"/>
    <w:rsid w:val="0005051B"/>
    <w:rsid w:val="0006647E"/>
    <w:rsid w:val="000A1E5C"/>
    <w:rsid w:val="000E2525"/>
    <w:rsid w:val="000E2C26"/>
    <w:rsid w:val="000F58EA"/>
    <w:rsid w:val="001503AF"/>
    <w:rsid w:val="0017604E"/>
    <w:rsid w:val="001A27FB"/>
    <w:rsid w:val="001D7EA5"/>
    <w:rsid w:val="00205745"/>
    <w:rsid w:val="00213A8A"/>
    <w:rsid w:val="00260120"/>
    <w:rsid w:val="00295222"/>
    <w:rsid w:val="002B0703"/>
    <w:rsid w:val="003125E9"/>
    <w:rsid w:val="00322950"/>
    <w:rsid w:val="00370F4F"/>
    <w:rsid w:val="003972C7"/>
    <w:rsid w:val="00433FA9"/>
    <w:rsid w:val="004579A0"/>
    <w:rsid w:val="00461984"/>
    <w:rsid w:val="00471490"/>
    <w:rsid w:val="004B603B"/>
    <w:rsid w:val="004E61B9"/>
    <w:rsid w:val="00517190"/>
    <w:rsid w:val="0052340B"/>
    <w:rsid w:val="00565D85"/>
    <w:rsid w:val="00570755"/>
    <w:rsid w:val="00580946"/>
    <w:rsid w:val="005D1C5A"/>
    <w:rsid w:val="005E41A5"/>
    <w:rsid w:val="005E6228"/>
    <w:rsid w:val="005F06E8"/>
    <w:rsid w:val="006E3C21"/>
    <w:rsid w:val="00750008"/>
    <w:rsid w:val="00784DEA"/>
    <w:rsid w:val="007A74F2"/>
    <w:rsid w:val="008270BA"/>
    <w:rsid w:val="00877B7E"/>
    <w:rsid w:val="008B2B7F"/>
    <w:rsid w:val="008F4E85"/>
    <w:rsid w:val="00905B6D"/>
    <w:rsid w:val="00921DC9"/>
    <w:rsid w:val="00925B21"/>
    <w:rsid w:val="00933A38"/>
    <w:rsid w:val="00934385"/>
    <w:rsid w:val="00962B64"/>
    <w:rsid w:val="00971E38"/>
    <w:rsid w:val="0097711D"/>
    <w:rsid w:val="00980325"/>
    <w:rsid w:val="009A26AE"/>
    <w:rsid w:val="009D1373"/>
    <w:rsid w:val="009D316D"/>
    <w:rsid w:val="009E6C9F"/>
    <w:rsid w:val="00A368A5"/>
    <w:rsid w:val="00A47981"/>
    <w:rsid w:val="00A50774"/>
    <w:rsid w:val="00A533AE"/>
    <w:rsid w:val="00AE5FD7"/>
    <w:rsid w:val="00B20B0D"/>
    <w:rsid w:val="00B27213"/>
    <w:rsid w:val="00B3477D"/>
    <w:rsid w:val="00B920D9"/>
    <w:rsid w:val="00BE7E21"/>
    <w:rsid w:val="00C37455"/>
    <w:rsid w:val="00C443AB"/>
    <w:rsid w:val="00C645FA"/>
    <w:rsid w:val="00CB5AF8"/>
    <w:rsid w:val="00CD26E9"/>
    <w:rsid w:val="00CF1506"/>
    <w:rsid w:val="00D30A1B"/>
    <w:rsid w:val="00DF5C90"/>
    <w:rsid w:val="00E25A0B"/>
    <w:rsid w:val="00E4133F"/>
    <w:rsid w:val="00E86B7E"/>
    <w:rsid w:val="00E9319C"/>
    <w:rsid w:val="00EC5E08"/>
    <w:rsid w:val="00EE4FC1"/>
    <w:rsid w:val="00F03525"/>
    <w:rsid w:val="00F27B76"/>
    <w:rsid w:val="00F6342F"/>
    <w:rsid w:val="00F84EFB"/>
    <w:rsid w:val="00F914D8"/>
    <w:rsid w:val="00F979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01B80-92DB-40E3-82E8-1194E63E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16D"/>
    <w:pPr>
      <w:ind w:leftChars="400" w:left="800"/>
    </w:pPr>
  </w:style>
  <w:style w:type="paragraph" w:styleId="a4">
    <w:name w:val="footnote text"/>
    <w:basedOn w:val="a"/>
    <w:link w:val="Char"/>
    <w:uiPriority w:val="99"/>
    <w:semiHidden/>
    <w:unhideWhenUsed/>
    <w:rsid w:val="007A74F2"/>
    <w:pPr>
      <w:snapToGrid w:val="0"/>
      <w:jc w:val="left"/>
    </w:pPr>
  </w:style>
  <w:style w:type="character" w:customStyle="1" w:styleId="Char">
    <w:name w:val="각주 텍스트 Char"/>
    <w:basedOn w:val="a0"/>
    <w:link w:val="a4"/>
    <w:uiPriority w:val="99"/>
    <w:semiHidden/>
    <w:rsid w:val="007A74F2"/>
  </w:style>
  <w:style w:type="character" w:styleId="a5">
    <w:name w:val="footnote reference"/>
    <w:basedOn w:val="a0"/>
    <w:uiPriority w:val="99"/>
    <w:semiHidden/>
    <w:unhideWhenUsed/>
    <w:rsid w:val="007A74F2"/>
    <w:rPr>
      <w:vertAlign w:val="superscript"/>
    </w:rPr>
  </w:style>
  <w:style w:type="character" w:styleId="a6">
    <w:name w:val="Hyperlink"/>
    <w:basedOn w:val="a0"/>
    <w:uiPriority w:val="99"/>
    <w:unhideWhenUsed/>
    <w:rsid w:val="00F27B76"/>
    <w:rPr>
      <w:color w:val="0563C1" w:themeColor="hyperlink"/>
      <w:u w:val="single"/>
    </w:rPr>
  </w:style>
  <w:style w:type="paragraph" w:styleId="a7">
    <w:name w:val="header"/>
    <w:basedOn w:val="a"/>
    <w:link w:val="Char0"/>
    <w:uiPriority w:val="99"/>
    <w:unhideWhenUsed/>
    <w:rsid w:val="00E4133F"/>
    <w:pPr>
      <w:tabs>
        <w:tab w:val="center" w:pos="4513"/>
        <w:tab w:val="right" w:pos="9026"/>
      </w:tabs>
      <w:snapToGrid w:val="0"/>
    </w:pPr>
  </w:style>
  <w:style w:type="character" w:customStyle="1" w:styleId="Char0">
    <w:name w:val="머리글 Char"/>
    <w:basedOn w:val="a0"/>
    <w:link w:val="a7"/>
    <w:uiPriority w:val="99"/>
    <w:rsid w:val="00E4133F"/>
  </w:style>
  <w:style w:type="paragraph" w:styleId="a8">
    <w:name w:val="footer"/>
    <w:basedOn w:val="a"/>
    <w:link w:val="Char1"/>
    <w:uiPriority w:val="99"/>
    <w:unhideWhenUsed/>
    <w:rsid w:val="00E4133F"/>
    <w:pPr>
      <w:tabs>
        <w:tab w:val="center" w:pos="4513"/>
        <w:tab w:val="right" w:pos="9026"/>
      </w:tabs>
      <w:snapToGrid w:val="0"/>
    </w:pPr>
  </w:style>
  <w:style w:type="character" w:customStyle="1" w:styleId="Char1">
    <w:name w:val="바닥글 Char"/>
    <w:basedOn w:val="a0"/>
    <w:link w:val="a8"/>
    <w:uiPriority w:val="99"/>
    <w:rsid w:val="00E41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and.org/pubs/research_reports/RR1000.html" TargetMode="External"/><Relationship Id="rId2" Type="http://schemas.openxmlformats.org/officeDocument/2006/relationships/hyperlink" Target="http://www.rand.org/pubs/research_reports/RR1308.html" TargetMode="External"/><Relationship Id="rId1" Type="http://schemas.openxmlformats.org/officeDocument/2006/relationships/hyperlink" Target="http://www.brookings.edu/blogs/order-from-chaos/posts/2016/03/04-india-china-relations-menon?rssid=china&amp;utm_source=feedblitz&amp;utm_medium=FeedBlitzRss&amp;utm_campaign=FeedBlitzRss&amp;utm_content=What+China%E2%80%99s+rise+means+for+India)" TargetMode="External"/><Relationship Id="rId4" Type="http://schemas.openxmlformats.org/officeDocument/2006/relationships/hyperlink" Target="http://www.theatlantic.com/magazine/archive/2016/03/what-china-could-learn-from-richard-nixon/42686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57E90-0A2A-4609-BD9E-CA80BB14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1696</Words>
  <Characters>9670</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Bison</dc:creator>
  <cp:keywords/>
  <dc:description/>
  <cp:lastModifiedBy>Bison</cp:lastModifiedBy>
  <cp:revision>78</cp:revision>
  <dcterms:created xsi:type="dcterms:W3CDTF">2016-03-08T03:00:00Z</dcterms:created>
  <dcterms:modified xsi:type="dcterms:W3CDTF">2016-03-08T06:44:00Z</dcterms:modified>
</cp:coreProperties>
</file>