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E1" w:rsidRPr="007D3EE1" w:rsidRDefault="007D3EE1" w:rsidP="007D3EE1">
      <w:pPr>
        <w:jc w:val="right"/>
        <w:rPr>
          <w:rFonts w:ascii="바탕" w:eastAsia="바탕" w:hAnsi="바탕" w:cs="바탕" w:hint="eastAsia"/>
          <w:lang w:eastAsia="ko-KR"/>
        </w:rPr>
      </w:pPr>
      <w:r>
        <w:rPr>
          <w:rFonts w:hint="eastAsia"/>
          <w:lang w:eastAsia="ko-KR"/>
        </w:rPr>
        <w:t xml:space="preserve">2016.3.8   </w:t>
      </w:r>
      <w:r>
        <w:rPr>
          <w:rFonts w:ascii="바탕" w:eastAsia="바탕" w:hAnsi="바탕" w:cs="바탕" w:hint="eastAsia"/>
          <w:lang w:eastAsia="ko-KR"/>
        </w:rPr>
        <w:t xml:space="preserve">서천 </w:t>
      </w:r>
    </w:p>
    <w:p w:rsidR="007D3EE1" w:rsidRDefault="007D3EE1" w:rsidP="00AD4559">
      <w:pPr>
        <w:rPr>
          <w:rFonts w:hint="eastAsia"/>
          <w:lang w:eastAsia="ko-KR"/>
        </w:rPr>
      </w:pPr>
      <w:bookmarkStart w:id="0" w:name="_GoBack"/>
      <w:bookmarkEnd w:id="0"/>
    </w:p>
    <w:p w:rsidR="00AD4559" w:rsidRDefault="00AD4559" w:rsidP="00AD4559">
      <w:pPr>
        <w:rPr>
          <w:rFonts w:hint="eastAsia"/>
        </w:rPr>
      </w:pPr>
      <w:hyperlink r:id="rId8" w:history="1">
        <w:r w:rsidRPr="00A94A32">
          <w:rPr>
            <w:rStyle w:val="a3"/>
          </w:rPr>
          <w:t>http://www.ciis.org.cn/chinese/2016-02/17/content_8578191.htm</w:t>
        </w:r>
      </w:hyperlink>
      <w:r>
        <w:rPr>
          <w:rFonts w:hint="eastAsia"/>
        </w:rPr>
        <w:t xml:space="preserve"> </w:t>
      </w:r>
    </w:p>
    <w:p w:rsidR="00AD4559" w:rsidRDefault="00AD4559" w:rsidP="00AD4559">
      <w:pPr>
        <w:rPr>
          <w:rFonts w:hint="eastAsia"/>
        </w:rPr>
      </w:pPr>
    </w:p>
    <w:p w:rsidR="00AD4559" w:rsidRDefault="00AD4559" w:rsidP="00AD4559">
      <w:pPr>
        <w:rPr>
          <w:rFonts w:hint="eastAsia"/>
        </w:rPr>
      </w:pPr>
      <w:r>
        <w:rPr>
          <w:rFonts w:hint="eastAsia"/>
        </w:rPr>
        <w:t>苏格：朝核问题根源不在中国</w:t>
      </w:r>
    </w:p>
    <w:p w:rsidR="00AD4559" w:rsidRDefault="00AD4559" w:rsidP="00AD4559">
      <w:pPr>
        <w:rPr>
          <w:rFonts w:hint="eastAsia"/>
        </w:rPr>
      </w:pPr>
      <w:r>
        <w:rPr>
          <w:rFonts w:hint="eastAsia"/>
        </w:rPr>
        <w:t>国研院　时间：</w:t>
      </w:r>
      <w:r>
        <w:rPr>
          <w:rFonts w:hint="eastAsia"/>
        </w:rPr>
        <w:t xml:space="preserve"> 2016-02-17</w:t>
      </w:r>
      <w:r>
        <w:rPr>
          <w:rFonts w:hint="eastAsia"/>
        </w:rPr>
        <w:t xml:space="preserve">　作者</w:t>
      </w:r>
      <w:r>
        <w:rPr>
          <w:rFonts w:hint="eastAsia"/>
        </w:rPr>
        <w:t xml:space="preserve">: </w:t>
      </w:r>
      <w:r>
        <w:rPr>
          <w:rFonts w:hint="eastAsia"/>
        </w:rPr>
        <w:t xml:space="preserve">　责编</w:t>
      </w:r>
      <w:r>
        <w:rPr>
          <w:rFonts w:hint="eastAsia"/>
        </w:rPr>
        <w:t xml:space="preserve">: </w:t>
      </w:r>
      <w:r>
        <w:rPr>
          <w:rFonts w:hint="eastAsia"/>
        </w:rPr>
        <w:t>龚婷</w:t>
      </w:r>
    </w:p>
    <w:p w:rsidR="0049475E" w:rsidRDefault="0049475E" w:rsidP="00AD4559">
      <w:pPr>
        <w:rPr>
          <w:rFonts w:hint="eastAsia"/>
        </w:rPr>
      </w:pPr>
    </w:p>
    <w:p w:rsidR="00AD4559" w:rsidRDefault="00AD4559" w:rsidP="00AD4559">
      <w:pPr>
        <w:rPr>
          <w:rFonts w:hint="eastAsia"/>
        </w:rPr>
      </w:pPr>
      <w:r>
        <w:rPr>
          <w:rFonts w:hint="eastAsia"/>
        </w:rPr>
        <w:t>中评社北京</w:t>
      </w:r>
      <w:r>
        <w:rPr>
          <w:rFonts w:hint="eastAsia"/>
        </w:rPr>
        <w:t>2</w:t>
      </w:r>
      <w:r>
        <w:rPr>
          <w:rFonts w:hint="eastAsia"/>
        </w:rPr>
        <w:t>月</w:t>
      </w:r>
      <w:r>
        <w:rPr>
          <w:rFonts w:hint="eastAsia"/>
        </w:rPr>
        <w:t>17</w:t>
      </w:r>
      <w:r>
        <w:rPr>
          <w:rFonts w:hint="eastAsia"/>
        </w:rPr>
        <w:t>日电（记者　王秀中）朝鲜在</w:t>
      </w:r>
      <w:r>
        <w:rPr>
          <w:rFonts w:hint="eastAsia"/>
        </w:rPr>
        <w:t>2016</w:t>
      </w:r>
      <w:r>
        <w:rPr>
          <w:rFonts w:hint="eastAsia"/>
        </w:rPr>
        <w:t>年初相继宣布进行核试验并且成功“射星”，引发外界高度关注。韩美本周将就部署萨德反导系统展开磋商，半岛局势再添变数。中国国际问题研究院院长苏格在接受中评社记者采访时表示，解决朝核问题最关键的环节不在中国，朝核问题最根本的原因在于美国和朝鲜长期以来一直奉行相互敌视的政策，解铃还须系铃人。而部署萨德反导系统，可能适得其反。</w:t>
      </w:r>
    </w:p>
    <w:p w:rsidR="00AD4559" w:rsidRDefault="00AD4559" w:rsidP="00AD4559"/>
    <w:p w:rsidR="00AD4559" w:rsidRDefault="00AD4559" w:rsidP="00AD4559">
      <w:pPr>
        <w:rPr>
          <w:rFonts w:hint="eastAsia"/>
        </w:rPr>
      </w:pPr>
      <w:r>
        <w:rPr>
          <w:rFonts w:hint="eastAsia"/>
        </w:rPr>
        <w:t>苏格表示，朝鲜试验核武器并通过弹道导弹技术发射卫星是一起严重的事件，违反了国际核不扩散条约以及国际社会的相关协议。中国作为一个负责任的国家，在第一时间就表达了反对的立场。同时，中国和联合国安理会密切合作，同国际社会一道积极寻求解决朝核问题的有效办法。</w:t>
      </w:r>
    </w:p>
    <w:p w:rsidR="00AD4559" w:rsidRDefault="00AD4559" w:rsidP="00AD4559"/>
    <w:p w:rsidR="00AD4559" w:rsidRPr="0049475E" w:rsidRDefault="00AD4559" w:rsidP="00AD4559">
      <w:pPr>
        <w:rPr>
          <w:rFonts w:hint="eastAsia"/>
          <w:u w:val="single"/>
        </w:rPr>
      </w:pPr>
      <w:r>
        <w:rPr>
          <w:rFonts w:hint="eastAsia"/>
        </w:rPr>
        <w:t>中国外交部长王毅</w:t>
      </w:r>
      <w:r>
        <w:rPr>
          <w:rFonts w:hint="eastAsia"/>
        </w:rPr>
        <w:t>12</w:t>
      </w:r>
      <w:r>
        <w:rPr>
          <w:rFonts w:hint="eastAsia"/>
        </w:rPr>
        <w:t>日表示，中方处理半岛核问题时坚持以下三点原则：</w:t>
      </w:r>
      <w:r w:rsidRPr="0049475E">
        <w:rPr>
          <w:rFonts w:hint="eastAsia"/>
          <w:u w:val="single"/>
        </w:rPr>
        <w:t>第一，不管什么情况下，半岛都不能有核，无论是北方还是南方，无论是自己制造，还是引进部署。第二，不能用武力解决问题，那将使半岛生战、生乱，中国不会允许。第三，中国自身的正当国家安全利益必须得到有效维护和保障。</w:t>
      </w:r>
    </w:p>
    <w:p w:rsidR="00AD4559" w:rsidRDefault="00AD4559" w:rsidP="00AD4559"/>
    <w:p w:rsidR="00AD4559" w:rsidRPr="0049475E" w:rsidRDefault="00AD4559" w:rsidP="00AD4559">
      <w:pPr>
        <w:rPr>
          <w:rFonts w:hint="eastAsia"/>
          <w:u w:val="single"/>
        </w:rPr>
      </w:pPr>
      <w:r>
        <w:rPr>
          <w:rFonts w:hint="eastAsia"/>
        </w:rPr>
        <w:t>对此，苏格指出，中国在朝核问题上的立场是非常明确而坚定的，主要有三方面的内涵。</w:t>
      </w:r>
      <w:r w:rsidRPr="0049475E">
        <w:rPr>
          <w:rFonts w:hint="eastAsia"/>
          <w:u w:val="single"/>
        </w:rPr>
        <w:t>第一，坚持半岛无核化，第二，保障地区的和平与稳定，第三，通过对话谈判解决问题。</w:t>
      </w:r>
    </w:p>
    <w:p w:rsidR="00AD4559" w:rsidRDefault="00AD4559" w:rsidP="00AD4559"/>
    <w:p w:rsidR="00AD4559" w:rsidRDefault="00AD4559" w:rsidP="00AD4559">
      <w:pPr>
        <w:rPr>
          <w:rFonts w:hint="eastAsia"/>
        </w:rPr>
      </w:pPr>
      <w:r>
        <w:rPr>
          <w:rFonts w:hint="eastAsia"/>
        </w:rPr>
        <w:t>国际社会目前有一种声音，试图把朝核问题得不到解决的原因推向中国，苏格称，这是完全不符合事实的。中国并不是朝核问题的根源，解决朝核问题最关键的环节也不在中国。</w:t>
      </w:r>
      <w:r w:rsidRPr="0049475E">
        <w:rPr>
          <w:rFonts w:hint="eastAsia"/>
          <w:u w:val="single"/>
        </w:rPr>
        <w:t>朝核问题最根本的原因在于美国和朝鲜从热战到冷战以来一直奉行敌视的政策。</w:t>
      </w:r>
      <w:r>
        <w:rPr>
          <w:rFonts w:hint="eastAsia"/>
        </w:rPr>
        <w:t>“解铃还须系铃人”，苏格认为，国际社会无论通过何种决议，都应有利于以上三点目的，“制裁不是目的，关键是要解决问题。”</w:t>
      </w:r>
    </w:p>
    <w:p w:rsidR="00AD4559" w:rsidRDefault="00AD4559" w:rsidP="00AD4559"/>
    <w:p w:rsidR="00AD4559" w:rsidRDefault="00AD4559" w:rsidP="00AD4559">
      <w:pPr>
        <w:rPr>
          <w:rFonts w:hint="eastAsia"/>
        </w:rPr>
      </w:pPr>
      <w:r>
        <w:rPr>
          <w:rFonts w:hint="eastAsia"/>
        </w:rPr>
        <w:t>而美国在韩部署萨德反导系统是否有助于朝核问题的解决？苏格认为，针对朝鲜的核武器，关键是要诊断出它的病根，才能开准药方。</w:t>
      </w:r>
      <w:r w:rsidRPr="007D3EE1">
        <w:rPr>
          <w:rFonts w:hint="eastAsia"/>
          <w:u w:val="single"/>
        </w:rPr>
        <w:t>萨德系统采用高空拦截，而朝鲜南部、北部距离很近，它对朝鲜导弹防御拦截并不具备最关键的效力。</w:t>
      </w:r>
      <w:r>
        <w:rPr>
          <w:rFonts w:hint="eastAsia"/>
        </w:rPr>
        <w:t>正如王毅部长所言，项庄舞剑，意在沛公，</w:t>
      </w:r>
      <w:r w:rsidRPr="007D3EE1">
        <w:rPr>
          <w:rFonts w:hint="eastAsia"/>
          <w:u w:val="single"/>
        </w:rPr>
        <w:t>萨德系统可能对中俄的战略利益构成损害。</w:t>
      </w:r>
      <w:r>
        <w:rPr>
          <w:rFonts w:hint="eastAsia"/>
        </w:rPr>
        <w:t>“美军</w:t>
      </w:r>
      <w:r>
        <w:rPr>
          <w:rFonts w:hint="eastAsia"/>
        </w:rPr>
        <w:t>B52</w:t>
      </w:r>
      <w:r>
        <w:rPr>
          <w:rFonts w:hint="eastAsia"/>
        </w:rPr>
        <w:t>巡航、韩美联合舰队演习以及部署萨德系统是否就能使朝鲜完全停止核武器及导弹试射击的计划呢？”</w:t>
      </w:r>
    </w:p>
    <w:p w:rsidR="00AD4559" w:rsidRDefault="00AD4559" w:rsidP="00AD4559"/>
    <w:p w:rsidR="00AD4559" w:rsidRDefault="00AD4559" w:rsidP="00AD4559">
      <w:pPr>
        <w:rPr>
          <w:rFonts w:hint="eastAsia"/>
        </w:rPr>
      </w:pPr>
      <w:r>
        <w:rPr>
          <w:rFonts w:hint="eastAsia"/>
        </w:rPr>
        <w:t>苏格认为，此一系列举动是否会带来这个必然的结果，仍值得商榷。</w:t>
      </w:r>
    </w:p>
    <w:p w:rsidR="00AD4559" w:rsidRDefault="00AD4559" w:rsidP="00AD4559"/>
    <w:p w:rsidR="00AD4559" w:rsidRDefault="00AD4559" w:rsidP="00AD4559">
      <w:pPr>
        <w:rPr>
          <w:rFonts w:hint="eastAsia"/>
        </w:rPr>
      </w:pPr>
      <w:r>
        <w:rPr>
          <w:rFonts w:hint="eastAsia"/>
        </w:rPr>
        <w:t>（来源：中评社，</w:t>
      </w:r>
      <w:r>
        <w:rPr>
          <w:rFonts w:hint="eastAsia"/>
        </w:rPr>
        <w:t>2016</w:t>
      </w:r>
      <w:r>
        <w:rPr>
          <w:rFonts w:hint="eastAsia"/>
        </w:rPr>
        <w:t>年</w:t>
      </w:r>
      <w:r>
        <w:rPr>
          <w:rFonts w:hint="eastAsia"/>
        </w:rPr>
        <w:t>02</w:t>
      </w:r>
      <w:r>
        <w:rPr>
          <w:rFonts w:hint="eastAsia"/>
        </w:rPr>
        <w:t>月</w:t>
      </w:r>
      <w:r>
        <w:rPr>
          <w:rFonts w:hint="eastAsia"/>
        </w:rPr>
        <w:t>17</w:t>
      </w:r>
      <w:r>
        <w:rPr>
          <w:rFonts w:hint="eastAsia"/>
        </w:rPr>
        <w:t>日）</w:t>
      </w:r>
    </w:p>
    <w:p w:rsidR="00AD4559" w:rsidRDefault="00AD4559" w:rsidP="00AD4559"/>
    <w:p w:rsidR="007E54A5" w:rsidRDefault="007E54A5"/>
    <w:sectPr w:rsidR="007E54A5"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E1" w:rsidRDefault="007D3EE1" w:rsidP="007D3EE1">
      <w:r>
        <w:separator/>
      </w:r>
    </w:p>
  </w:endnote>
  <w:endnote w:type="continuationSeparator" w:id="0">
    <w:p w:rsidR="007D3EE1" w:rsidRDefault="007D3EE1" w:rsidP="007D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E1" w:rsidRDefault="007D3EE1" w:rsidP="00A94A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3EE1" w:rsidRDefault="007D3EE1" w:rsidP="007D3EE1">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E1" w:rsidRDefault="007D3EE1" w:rsidP="00A94A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D3EE1" w:rsidRDefault="007D3EE1" w:rsidP="007D3EE1">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E1" w:rsidRDefault="007D3EE1" w:rsidP="007D3EE1">
      <w:r>
        <w:separator/>
      </w:r>
    </w:p>
  </w:footnote>
  <w:footnote w:type="continuationSeparator" w:id="0">
    <w:p w:rsidR="007D3EE1" w:rsidRDefault="007D3EE1" w:rsidP="007D3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59"/>
    <w:rsid w:val="0046749E"/>
    <w:rsid w:val="0049475E"/>
    <w:rsid w:val="007D3EE1"/>
    <w:rsid w:val="007E54A5"/>
    <w:rsid w:val="00AD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1B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559"/>
    <w:rPr>
      <w:color w:val="0000FF" w:themeColor="hyperlink"/>
      <w:u w:val="single"/>
    </w:rPr>
  </w:style>
  <w:style w:type="paragraph" w:styleId="a4">
    <w:name w:val="footer"/>
    <w:basedOn w:val="a"/>
    <w:link w:val="a5"/>
    <w:uiPriority w:val="99"/>
    <w:unhideWhenUsed/>
    <w:rsid w:val="007D3EE1"/>
    <w:pPr>
      <w:tabs>
        <w:tab w:val="center" w:pos="4153"/>
        <w:tab w:val="right" w:pos="8306"/>
      </w:tabs>
      <w:snapToGrid w:val="0"/>
      <w:jc w:val="left"/>
    </w:pPr>
    <w:rPr>
      <w:sz w:val="18"/>
      <w:szCs w:val="18"/>
    </w:rPr>
  </w:style>
  <w:style w:type="character" w:customStyle="1" w:styleId="a5">
    <w:name w:val="页脚字符"/>
    <w:basedOn w:val="a0"/>
    <w:link w:val="a4"/>
    <w:uiPriority w:val="99"/>
    <w:rsid w:val="007D3EE1"/>
    <w:rPr>
      <w:sz w:val="18"/>
      <w:szCs w:val="18"/>
    </w:rPr>
  </w:style>
  <w:style w:type="character" w:styleId="a6">
    <w:name w:val="page number"/>
    <w:basedOn w:val="a0"/>
    <w:uiPriority w:val="99"/>
    <w:semiHidden/>
    <w:unhideWhenUsed/>
    <w:rsid w:val="007D3E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559"/>
    <w:rPr>
      <w:color w:val="0000FF" w:themeColor="hyperlink"/>
      <w:u w:val="single"/>
    </w:rPr>
  </w:style>
  <w:style w:type="paragraph" w:styleId="a4">
    <w:name w:val="footer"/>
    <w:basedOn w:val="a"/>
    <w:link w:val="a5"/>
    <w:uiPriority w:val="99"/>
    <w:unhideWhenUsed/>
    <w:rsid w:val="007D3EE1"/>
    <w:pPr>
      <w:tabs>
        <w:tab w:val="center" w:pos="4153"/>
        <w:tab w:val="right" w:pos="8306"/>
      </w:tabs>
      <w:snapToGrid w:val="0"/>
      <w:jc w:val="left"/>
    </w:pPr>
    <w:rPr>
      <w:sz w:val="18"/>
      <w:szCs w:val="18"/>
    </w:rPr>
  </w:style>
  <w:style w:type="character" w:customStyle="1" w:styleId="a5">
    <w:name w:val="页脚字符"/>
    <w:basedOn w:val="a0"/>
    <w:link w:val="a4"/>
    <w:uiPriority w:val="99"/>
    <w:rsid w:val="007D3EE1"/>
    <w:rPr>
      <w:sz w:val="18"/>
      <w:szCs w:val="18"/>
    </w:rPr>
  </w:style>
  <w:style w:type="character" w:styleId="a6">
    <w:name w:val="page number"/>
    <w:basedOn w:val="a0"/>
    <w:uiPriority w:val="99"/>
    <w:semiHidden/>
    <w:unhideWhenUsed/>
    <w:rsid w:val="007D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is.org.cn/chinese/2016-02/17/content_8578191.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B3C8-92D8-9849-8DBC-CEC930F3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987</Characters>
  <Application>Microsoft Macintosh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cp:revision>
  <dcterms:created xsi:type="dcterms:W3CDTF">2016-03-08T00:33:00Z</dcterms:created>
  <dcterms:modified xsi:type="dcterms:W3CDTF">2016-03-08T04:49:00Z</dcterms:modified>
</cp:coreProperties>
</file>