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1C" w:rsidRPr="006F434C" w:rsidRDefault="00C7367A">
      <w:pPr>
        <w:rPr>
          <w:rFonts w:hint="eastAsia"/>
          <w:b/>
          <w:sz w:val="28"/>
          <w:szCs w:val="28"/>
        </w:rPr>
      </w:pPr>
      <w:r w:rsidRPr="006F434C">
        <w:rPr>
          <w:b/>
          <w:sz w:val="28"/>
          <w:szCs w:val="28"/>
        </w:rPr>
        <w:t>B</w:t>
      </w:r>
      <w:r w:rsidRPr="006F434C">
        <w:rPr>
          <w:rFonts w:hint="eastAsia"/>
          <w:b/>
          <w:sz w:val="28"/>
          <w:szCs w:val="28"/>
        </w:rPr>
        <w:t>unker170913 전태동</w:t>
      </w:r>
    </w:p>
    <w:p w:rsidR="00C7367A" w:rsidRDefault="00F14F86">
      <w:pPr>
        <w:rPr>
          <w:rFonts w:hint="eastAsia"/>
        </w:rPr>
      </w:pPr>
      <w:proofErr w:type="gramStart"/>
      <w:r>
        <w:rPr>
          <w:rFonts w:hint="eastAsia"/>
        </w:rPr>
        <w:t>( 안보리</w:t>
      </w:r>
      <w:proofErr w:type="gramEnd"/>
      <w:r>
        <w:rPr>
          <w:rFonts w:hint="eastAsia"/>
        </w:rPr>
        <w:t xml:space="preserve"> 2375 및 </w:t>
      </w:r>
      <w:proofErr w:type="spellStart"/>
      <w:r>
        <w:rPr>
          <w:rFonts w:hint="eastAsia"/>
        </w:rPr>
        <w:t>브릭스</w:t>
      </w:r>
      <w:proofErr w:type="spellEnd"/>
      <w:r>
        <w:rPr>
          <w:rFonts w:hint="eastAsia"/>
        </w:rPr>
        <w:t xml:space="preserve"> </w:t>
      </w:r>
      <w:r w:rsidR="00DC6C73">
        <w:rPr>
          <w:rFonts w:hint="eastAsia"/>
        </w:rPr>
        <w:t xml:space="preserve">9차 </w:t>
      </w:r>
      <w:r>
        <w:rPr>
          <w:rFonts w:hint="eastAsia"/>
        </w:rPr>
        <w:t>정상회의 관련 )</w:t>
      </w:r>
    </w:p>
    <w:p w:rsidR="00F14F86" w:rsidRDefault="00F14F86">
      <w:pPr>
        <w:rPr>
          <w:rFonts w:hint="eastAsia"/>
        </w:rPr>
      </w:pPr>
    </w:p>
    <w:p w:rsidR="00062B48" w:rsidRDefault="00062B48">
      <w:pPr>
        <w:rPr>
          <w:rFonts w:hint="eastAsia"/>
        </w:rPr>
      </w:pPr>
      <w:r>
        <w:t>………………………………………………………………………………………………</w:t>
      </w:r>
      <w:r>
        <w:rPr>
          <w:rFonts w:hint="eastAsia"/>
        </w:rPr>
        <w:t>.</w:t>
      </w:r>
    </w:p>
    <w:p w:rsidR="00062B48" w:rsidRDefault="00062B48" w:rsidP="00062B48">
      <w:r w:rsidRPr="006834E2">
        <w:t>http://www.fmprc.gov.cn/web/fyrbt_673021/t1492063.shtml</w:t>
      </w:r>
    </w:p>
    <w:p w:rsidR="00062B48" w:rsidRPr="00062B48" w:rsidRDefault="00062B48">
      <w:pPr>
        <w:rPr>
          <w:rFonts w:hint="eastAsia"/>
        </w:rPr>
      </w:pPr>
    </w:p>
    <w:p w:rsidR="00062B48" w:rsidRPr="00ED5DB5" w:rsidRDefault="00ED5DB5" w:rsidP="00ED5DB5">
      <w:pPr>
        <w:pStyle w:val="a5"/>
        <w:widowControl/>
        <w:numPr>
          <w:ilvl w:val="0"/>
          <w:numId w:val="1"/>
        </w:numPr>
        <w:wordWrap/>
        <w:autoSpaceDE/>
        <w:autoSpaceDN/>
        <w:ind w:leftChars="0"/>
        <w:jc w:val="center"/>
        <w:rPr>
          <w:rFonts w:ascii="Microsoft YaHei" w:eastAsia="Microsoft YaHei" w:hAnsi="Microsoft YaHei" w:cs="굴림"/>
          <w:color w:val="FF0000"/>
          <w:kern w:val="0"/>
          <w:sz w:val="28"/>
          <w:szCs w:val="28"/>
          <w:lang w:eastAsia="zh-CN"/>
        </w:rPr>
      </w:pPr>
      <w:r>
        <w:rPr>
          <w:rFonts w:ascii="Microsoft YaHei" w:hAnsi="Microsoft YaHei" w:cs="굴림" w:hint="eastAsia"/>
          <w:color w:val="FF0000"/>
          <w:kern w:val="0"/>
          <w:sz w:val="28"/>
          <w:szCs w:val="28"/>
          <w:lang w:eastAsia="zh-CN"/>
        </w:rPr>
        <w:t xml:space="preserve"> </w:t>
      </w:r>
      <w:r w:rsidR="00062B48" w:rsidRPr="00ED5DB5">
        <w:rPr>
          <w:rFonts w:ascii="Microsoft YaHei" w:eastAsia="Microsoft YaHei" w:hAnsi="Microsoft YaHei" w:cs="굴림" w:hint="eastAsia"/>
          <w:color w:val="FF0000"/>
          <w:kern w:val="0"/>
          <w:sz w:val="28"/>
          <w:szCs w:val="28"/>
          <w:lang w:eastAsia="zh-CN"/>
        </w:rPr>
        <w:t>外交部发言人耿爽就联合国安理会通过第2375号决议答记者问</w:t>
      </w:r>
    </w:p>
    <w:p w:rsidR="00062B48" w:rsidRPr="006834E2" w:rsidRDefault="00062B48" w:rsidP="00062B48">
      <w:pPr>
        <w:widowControl/>
        <w:wordWrap/>
        <w:autoSpaceDE/>
        <w:autoSpaceDN/>
        <w:jc w:val="center"/>
        <w:rPr>
          <w:rFonts w:ascii="Microsoft YaHei" w:eastAsia="Microsoft YaHei" w:hAnsi="Microsoft YaHei" w:cs="굴림"/>
          <w:color w:val="676767"/>
          <w:kern w:val="0"/>
          <w:sz w:val="18"/>
          <w:szCs w:val="18"/>
          <w:lang w:eastAsia="zh-CN"/>
        </w:rPr>
      </w:pPr>
      <w:r w:rsidRPr="006834E2">
        <w:rPr>
          <w:rFonts w:ascii="Microsoft YaHei" w:eastAsia="Microsoft YaHei" w:hAnsi="Microsoft YaHei" w:cs="굴림" w:hint="eastAsia"/>
          <w:vanish/>
          <w:color w:val="676767"/>
          <w:kern w:val="0"/>
          <w:sz w:val="18"/>
          <w:szCs w:val="18"/>
          <w:lang w:eastAsia="zh-CN"/>
        </w:rPr>
        <w:t xml:space="preserve">来源： （供稿） （供稿）    </w:t>
      </w:r>
      <w:r w:rsidRPr="006834E2">
        <w:rPr>
          <w:rFonts w:ascii="Microsoft YaHei" w:eastAsia="Microsoft YaHei" w:hAnsi="Microsoft YaHei" w:cs="굴림" w:hint="eastAsia"/>
          <w:color w:val="676767"/>
          <w:kern w:val="0"/>
          <w:sz w:val="18"/>
          <w:szCs w:val="18"/>
          <w:lang w:eastAsia="zh-CN"/>
        </w:rPr>
        <w:t>2017-09-12</w:t>
      </w:r>
    </w:p>
    <w:p w:rsidR="00062B48" w:rsidRPr="006834E2" w:rsidRDefault="00062B48" w:rsidP="00062B48">
      <w:pPr>
        <w:widowControl/>
        <w:wordWrap/>
        <w:autoSpaceDE/>
        <w:autoSpaceDN/>
        <w:spacing w:line="530" w:lineRule="atLeast"/>
        <w:rPr>
          <w:rFonts w:ascii="Microsoft YaHei" w:eastAsia="Microsoft YaHei" w:hAnsi="Microsoft YaHei" w:cs="굴림"/>
          <w:color w:val="000000"/>
          <w:kern w:val="0"/>
          <w:sz w:val="18"/>
          <w:szCs w:val="18"/>
          <w:lang w:eastAsia="zh-CN"/>
        </w:rPr>
      </w:pPr>
      <w:r w:rsidRPr="006834E2">
        <w:rPr>
          <w:rFonts w:ascii="Microsoft YaHei" w:eastAsia="Microsoft YaHei" w:hAnsi="Microsoft YaHei" w:cs="굴림" w:hint="eastAsia"/>
          <w:color w:val="000000"/>
          <w:kern w:val="0"/>
          <w:sz w:val="18"/>
          <w:szCs w:val="18"/>
          <w:lang w:eastAsia="zh-CN"/>
        </w:rPr>
        <w:t xml:space="preserve">　　</w:t>
      </w:r>
      <w:r w:rsidRPr="006834E2">
        <w:rPr>
          <w:rFonts w:ascii="Microsoft YaHei" w:eastAsia="Microsoft YaHei" w:hAnsi="Microsoft YaHei" w:cs="굴림" w:hint="eastAsia"/>
          <w:b/>
          <w:bCs/>
          <w:color w:val="000000"/>
          <w:kern w:val="0"/>
          <w:sz w:val="18"/>
          <w:szCs w:val="18"/>
          <w:lang w:eastAsia="zh-CN"/>
        </w:rPr>
        <w:t>问：美国东部时间9月11日，联合国安理会就朝鲜核试问题一致通过第2375号决议。中方对此有何评论？</w:t>
      </w:r>
      <w:r w:rsidRPr="006834E2">
        <w:rPr>
          <w:rFonts w:ascii="Microsoft YaHei" w:eastAsia="Microsoft YaHei" w:hAnsi="Microsoft YaHei" w:cs="굴림" w:hint="eastAsia"/>
          <w:color w:val="000000"/>
          <w:kern w:val="0"/>
          <w:sz w:val="18"/>
          <w:szCs w:val="18"/>
          <w:lang w:eastAsia="zh-CN"/>
        </w:rPr>
        <w:t xml:space="preserve"> </w:t>
      </w:r>
    </w:p>
    <w:p w:rsidR="00062B48" w:rsidRPr="006834E2" w:rsidRDefault="00062B48" w:rsidP="00062B48">
      <w:pPr>
        <w:widowControl/>
        <w:wordWrap/>
        <w:autoSpaceDE/>
        <w:autoSpaceDN/>
        <w:spacing w:line="530" w:lineRule="atLeast"/>
        <w:rPr>
          <w:rFonts w:ascii="Microsoft YaHei" w:eastAsia="Microsoft YaHei" w:hAnsi="Microsoft YaHei" w:cs="굴림"/>
          <w:color w:val="000000"/>
          <w:kern w:val="0"/>
          <w:sz w:val="18"/>
          <w:szCs w:val="18"/>
          <w:lang w:eastAsia="zh-CN"/>
        </w:rPr>
      </w:pPr>
      <w:r w:rsidRPr="006834E2">
        <w:rPr>
          <w:rFonts w:ascii="Microsoft YaHei" w:eastAsia="Microsoft YaHei" w:hAnsi="Microsoft YaHei" w:cs="굴림" w:hint="eastAsia"/>
          <w:color w:val="000000"/>
          <w:kern w:val="0"/>
          <w:sz w:val="18"/>
          <w:szCs w:val="18"/>
          <w:lang w:eastAsia="zh-CN"/>
        </w:rPr>
        <w:t xml:space="preserve">　　答：朝鲜不顾国际社会普遍反对,再次进行核试验，严重违反联合国安理会决议。中方赞同安理会就此采取必要措施。9月11日，安理会一致通过第2375号决议，反映了安理会成员维护半岛及地区和平稳定、推进半岛无核化进程及维护国际核不扩散体系的一致立场。决议同时重申维护朝鲜半岛和东北亚和平与稳定，呼吁以外交和政治方式和平解决问题，支持恢复六方会谈，并且强调有关各方应当采取措施降低半岛紧张局势等。中方希望第2375号决议的内容得到全面、完整执行。 </w:t>
      </w:r>
    </w:p>
    <w:p w:rsidR="00062B48" w:rsidRPr="00E91148" w:rsidRDefault="00062B48" w:rsidP="00062B48">
      <w:pPr>
        <w:widowControl/>
        <w:wordWrap/>
        <w:autoSpaceDE/>
        <w:autoSpaceDN/>
        <w:spacing w:line="530" w:lineRule="atLeast"/>
        <w:rPr>
          <w:rFonts w:ascii="Microsoft YaHei" w:eastAsia="Microsoft YaHei" w:hAnsi="Microsoft YaHei" w:cs="굴림"/>
          <w:color w:val="000000"/>
          <w:kern w:val="0"/>
          <w:sz w:val="18"/>
          <w:szCs w:val="18"/>
          <w:u w:val="single"/>
          <w:lang w:eastAsia="zh-CN"/>
        </w:rPr>
      </w:pPr>
      <w:r w:rsidRPr="006834E2">
        <w:rPr>
          <w:rFonts w:ascii="Microsoft YaHei" w:eastAsia="Microsoft YaHei" w:hAnsi="Microsoft YaHei" w:cs="굴림" w:hint="eastAsia"/>
          <w:color w:val="000000"/>
          <w:kern w:val="0"/>
          <w:sz w:val="18"/>
          <w:szCs w:val="18"/>
          <w:lang w:eastAsia="zh-CN"/>
        </w:rPr>
        <w:t xml:space="preserve">　　</w:t>
      </w:r>
      <w:r w:rsidRPr="00E91148">
        <w:rPr>
          <w:rFonts w:ascii="Microsoft YaHei" w:eastAsia="Microsoft YaHei" w:hAnsi="Microsoft YaHei" w:cs="굴림" w:hint="eastAsia"/>
          <w:color w:val="000000"/>
          <w:kern w:val="0"/>
          <w:sz w:val="18"/>
          <w:szCs w:val="18"/>
          <w:u w:val="single"/>
          <w:lang w:eastAsia="zh-CN"/>
        </w:rPr>
        <w:t>作为朝鲜半岛的近邻，中方密切关注半岛局势发展。坚持实现半岛无核化、坚持维护半岛和平稳定，坚持通过对话协商解决问题是中方处理朝核问题，包括参与安理会审议时一贯秉持的立场</w:t>
      </w:r>
      <w:r w:rsidRPr="006834E2">
        <w:rPr>
          <w:rFonts w:ascii="Microsoft YaHei" w:eastAsia="Microsoft YaHei" w:hAnsi="Microsoft YaHei" w:cs="굴림" w:hint="eastAsia"/>
          <w:color w:val="000000"/>
          <w:kern w:val="0"/>
          <w:sz w:val="18"/>
          <w:szCs w:val="18"/>
          <w:lang w:eastAsia="zh-CN"/>
        </w:rPr>
        <w:t>。要解决半岛问题，有关各方均应承担起应有责任，发挥应有作用，切实采取措施缓和半岛紧张局势，重启对话谈判。</w:t>
      </w:r>
      <w:r w:rsidRPr="00E91148">
        <w:rPr>
          <w:rFonts w:ascii="Microsoft YaHei" w:eastAsia="Microsoft YaHei" w:hAnsi="Microsoft YaHei" w:cs="굴림" w:hint="eastAsia"/>
          <w:color w:val="000000"/>
          <w:kern w:val="0"/>
          <w:sz w:val="18"/>
          <w:szCs w:val="18"/>
          <w:u w:val="single"/>
          <w:lang w:eastAsia="zh-CN"/>
        </w:rPr>
        <w:t xml:space="preserve">朝鲜应遵守联合国安理会决议，尊重国际社会普遍呼声，不再继续推进核导开发。美国、韩国等方面也应避免采取使局势进一步复杂化的行动。半岛问题必须和平解决，军事解决没有出路，中方决不允许半岛生战生乱。 </w:t>
      </w:r>
    </w:p>
    <w:p w:rsidR="00062B48" w:rsidRPr="006834E2" w:rsidRDefault="00062B48" w:rsidP="00062B48">
      <w:pPr>
        <w:widowControl/>
        <w:wordWrap/>
        <w:autoSpaceDE/>
        <w:autoSpaceDN/>
        <w:spacing w:line="530" w:lineRule="atLeast"/>
        <w:rPr>
          <w:rFonts w:ascii="Microsoft YaHei" w:eastAsia="Microsoft YaHei" w:hAnsi="Microsoft YaHei" w:cs="굴림"/>
          <w:color w:val="000000"/>
          <w:kern w:val="0"/>
          <w:sz w:val="18"/>
          <w:szCs w:val="18"/>
          <w:lang w:eastAsia="zh-CN"/>
        </w:rPr>
      </w:pPr>
      <w:r w:rsidRPr="006834E2">
        <w:rPr>
          <w:rFonts w:ascii="Microsoft YaHei" w:eastAsia="Microsoft YaHei" w:hAnsi="Microsoft YaHei" w:cs="굴림" w:hint="eastAsia"/>
          <w:color w:val="000000"/>
          <w:kern w:val="0"/>
          <w:sz w:val="18"/>
          <w:szCs w:val="18"/>
          <w:lang w:eastAsia="zh-CN"/>
        </w:rPr>
        <w:t xml:space="preserve">　　中方提出的“双暂停”倡议和“双轨并行”思路是解决半岛问题的现实可行出路，我们呼吁有关各方给予积极考虑，同中方一道坚持推动对话协商，为推动半岛无核化进程，实现半岛和平稳定作出努力。 </w:t>
      </w:r>
    </w:p>
    <w:p w:rsidR="00062B48" w:rsidRPr="00E91148" w:rsidRDefault="00062B48" w:rsidP="00062B48">
      <w:pPr>
        <w:widowControl/>
        <w:wordWrap/>
        <w:autoSpaceDE/>
        <w:autoSpaceDN/>
        <w:spacing w:line="530" w:lineRule="atLeast"/>
        <w:rPr>
          <w:rFonts w:ascii="Microsoft YaHei" w:eastAsia="Microsoft YaHei" w:hAnsi="Microsoft YaHei" w:cs="굴림"/>
          <w:color w:val="000000"/>
          <w:kern w:val="0"/>
          <w:sz w:val="18"/>
          <w:szCs w:val="18"/>
          <w:u w:val="single"/>
          <w:lang w:eastAsia="zh-CN"/>
        </w:rPr>
      </w:pPr>
      <w:r w:rsidRPr="00E91148">
        <w:rPr>
          <w:rFonts w:ascii="Microsoft YaHei" w:eastAsia="Microsoft YaHei" w:hAnsi="Microsoft YaHei" w:cs="굴림" w:hint="eastAsia"/>
          <w:color w:val="000000"/>
          <w:kern w:val="0"/>
          <w:sz w:val="18"/>
          <w:szCs w:val="18"/>
          <w:u w:val="single"/>
          <w:lang w:eastAsia="zh-CN"/>
        </w:rPr>
        <w:t xml:space="preserve">　　中方坚决反对美国在韩国部署“萨德”反导系统。这一举措严重损害中国和本地区其他国家的战略安全，同时也冲击了各方在半岛问题上的信任与合作。既无助于推进半岛无核化，也不利于维护半岛长远稳定。 </w:t>
      </w:r>
    </w:p>
    <w:p w:rsidR="00062B48" w:rsidRDefault="00062B48" w:rsidP="00062B48">
      <w:pPr>
        <w:rPr>
          <w:rFonts w:hint="eastAsia"/>
          <w:sz w:val="18"/>
          <w:szCs w:val="18"/>
          <w:u w:val="single"/>
        </w:rPr>
      </w:pPr>
    </w:p>
    <w:p w:rsidR="00062B48" w:rsidRDefault="00062B48" w:rsidP="00062B48">
      <w:pPr>
        <w:rPr>
          <w:rFonts w:hint="eastAsia"/>
          <w:sz w:val="18"/>
          <w:szCs w:val="18"/>
          <w:u w:val="single"/>
        </w:rPr>
      </w:pPr>
    </w:p>
    <w:p w:rsidR="00062B48" w:rsidRDefault="00062B48" w:rsidP="00062B48">
      <w:pPr>
        <w:rPr>
          <w:rFonts w:hint="eastAsia"/>
          <w:sz w:val="18"/>
          <w:szCs w:val="18"/>
          <w:u w:val="single"/>
        </w:rPr>
      </w:pPr>
    </w:p>
    <w:p w:rsidR="00062B48" w:rsidRDefault="00062B48" w:rsidP="00062B48">
      <w:pPr>
        <w:rPr>
          <w:rFonts w:hint="eastAsia"/>
          <w:sz w:val="18"/>
          <w:szCs w:val="18"/>
          <w:u w:val="single"/>
        </w:rPr>
      </w:pPr>
    </w:p>
    <w:p w:rsidR="00062B48" w:rsidRDefault="00062B48" w:rsidP="00062B48">
      <w:pPr>
        <w:rPr>
          <w:rFonts w:hint="eastAsia"/>
          <w:sz w:val="18"/>
          <w:szCs w:val="18"/>
          <w:u w:val="single"/>
        </w:rPr>
      </w:pPr>
    </w:p>
    <w:p w:rsidR="00062B48" w:rsidRDefault="00062B48" w:rsidP="00062B48">
      <w:pPr>
        <w:rPr>
          <w:rFonts w:hint="eastAsia"/>
          <w:sz w:val="18"/>
          <w:szCs w:val="18"/>
          <w:u w:val="single"/>
        </w:rPr>
      </w:pPr>
    </w:p>
    <w:p w:rsidR="00062B48" w:rsidRPr="00E91148" w:rsidRDefault="00062B48" w:rsidP="00062B48">
      <w:pPr>
        <w:rPr>
          <w:rFonts w:hint="eastAsia"/>
          <w:sz w:val="18"/>
          <w:szCs w:val="18"/>
          <w:u w:val="single"/>
        </w:rPr>
      </w:pPr>
    </w:p>
    <w:p w:rsidR="00062B48" w:rsidRPr="00062B48" w:rsidRDefault="00062B48">
      <w:pPr>
        <w:rPr>
          <w:rFonts w:hint="eastAsia"/>
        </w:rPr>
      </w:pPr>
      <w:r>
        <w:t>………………………………………………………………………………………………</w:t>
      </w:r>
      <w:r>
        <w:rPr>
          <w:rFonts w:hint="eastAsia"/>
        </w:rPr>
        <w:t>..</w:t>
      </w:r>
    </w:p>
    <w:p w:rsidR="006F434C" w:rsidRPr="002A01EA" w:rsidRDefault="006F434C" w:rsidP="006F434C">
      <w:pPr>
        <w:rPr>
          <w:color w:val="FF0000"/>
          <w:szCs w:val="20"/>
        </w:rPr>
      </w:pPr>
      <w:r w:rsidRPr="00085511">
        <w:rPr>
          <w:szCs w:val="20"/>
        </w:rPr>
        <w:t>http://www.fmprc.gov.cn/web/fyrbt_673021/t1492279.shtml</w:t>
      </w:r>
    </w:p>
    <w:p w:rsidR="006F434C" w:rsidRPr="00085511" w:rsidRDefault="006F434C" w:rsidP="006F434C">
      <w:pPr>
        <w:rPr>
          <w:szCs w:val="20"/>
        </w:rPr>
      </w:pPr>
    </w:p>
    <w:p w:rsidR="006F434C" w:rsidRPr="00ED5DB5" w:rsidRDefault="00ED5DB5" w:rsidP="00ED5DB5">
      <w:pPr>
        <w:pStyle w:val="a5"/>
        <w:widowControl/>
        <w:numPr>
          <w:ilvl w:val="0"/>
          <w:numId w:val="1"/>
        </w:numPr>
        <w:wordWrap/>
        <w:autoSpaceDE/>
        <w:autoSpaceDN/>
        <w:ind w:leftChars="0"/>
        <w:jc w:val="center"/>
        <w:rPr>
          <w:rFonts w:ascii="Microsoft YaHei" w:eastAsia="Microsoft YaHei" w:hAnsi="Microsoft YaHei" w:cs="굴림"/>
          <w:kern w:val="0"/>
          <w:sz w:val="28"/>
          <w:szCs w:val="28"/>
          <w:lang w:eastAsia="zh-CN"/>
        </w:rPr>
      </w:pPr>
      <w:r>
        <w:rPr>
          <w:rFonts w:ascii="Microsoft YaHei" w:hAnsi="Microsoft YaHei" w:cs="굴림" w:hint="eastAsia"/>
          <w:kern w:val="0"/>
          <w:sz w:val="28"/>
          <w:szCs w:val="28"/>
          <w:lang w:eastAsia="zh-CN"/>
        </w:rPr>
        <w:t xml:space="preserve"> </w:t>
      </w:r>
      <w:r w:rsidR="006F434C" w:rsidRPr="00ED5DB5">
        <w:rPr>
          <w:rFonts w:ascii="Microsoft YaHei" w:eastAsia="Microsoft YaHei" w:hAnsi="Microsoft YaHei" w:cs="굴림" w:hint="eastAsia"/>
          <w:kern w:val="0"/>
          <w:sz w:val="28"/>
          <w:szCs w:val="28"/>
          <w:lang w:eastAsia="zh-CN"/>
        </w:rPr>
        <w:t>2017年9月12日外交部发言人耿爽主持例行记者会</w:t>
      </w:r>
    </w:p>
    <w:p w:rsidR="006F434C" w:rsidRPr="004A4166" w:rsidRDefault="006F434C" w:rsidP="006F434C">
      <w:pPr>
        <w:widowControl/>
        <w:wordWrap/>
        <w:autoSpaceDE/>
        <w:autoSpaceDN/>
        <w:jc w:val="center"/>
        <w:rPr>
          <w:rFonts w:ascii="Microsoft YaHei" w:eastAsia="Microsoft YaHei" w:hAnsi="Microsoft YaHei" w:cs="굴림"/>
          <w:color w:val="676767"/>
          <w:kern w:val="0"/>
          <w:szCs w:val="20"/>
          <w:lang w:eastAsia="zh-CN"/>
        </w:rPr>
      </w:pPr>
      <w:r w:rsidRPr="004A4166">
        <w:rPr>
          <w:rFonts w:ascii="Microsoft YaHei" w:eastAsia="Microsoft YaHei" w:hAnsi="Microsoft YaHei" w:cs="굴림" w:hint="eastAsia"/>
          <w:vanish/>
          <w:color w:val="676767"/>
          <w:kern w:val="0"/>
          <w:szCs w:val="20"/>
          <w:lang w:eastAsia="zh-CN"/>
        </w:rPr>
        <w:t xml:space="preserve">来源： （供稿） （供稿）    </w:t>
      </w:r>
      <w:r w:rsidRPr="004A4166">
        <w:rPr>
          <w:rFonts w:ascii="Microsoft YaHei" w:eastAsia="Microsoft YaHei" w:hAnsi="Microsoft YaHei" w:cs="굴림" w:hint="eastAsia"/>
          <w:color w:val="676767"/>
          <w:kern w:val="0"/>
          <w:szCs w:val="20"/>
          <w:lang w:eastAsia="zh-CN"/>
        </w:rPr>
        <w:t>2017-09-12</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Cs w:val="20"/>
          <w:lang w:eastAsia="zh-CN"/>
        </w:rPr>
        <w:t xml:space="preserve">　　</w:t>
      </w:r>
      <w:r w:rsidRPr="00030FAF">
        <w:rPr>
          <w:rFonts w:ascii="Microsoft YaHei" w:eastAsia="Microsoft YaHei" w:hAnsi="Microsoft YaHei" w:cs="굴림" w:hint="eastAsia"/>
          <w:b/>
          <w:bCs/>
          <w:color w:val="000000"/>
          <w:kern w:val="0"/>
          <w:sz w:val="18"/>
          <w:szCs w:val="18"/>
          <w:lang w:eastAsia="zh-CN"/>
        </w:rPr>
        <w:t>问：</w:t>
      </w:r>
      <w:r w:rsidRPr="002A01EA">
        <w:rPr>
          <w:rFonts w:ascii="Microsoft YaHei" w:eastAsia="Microsoft YaHei" w:hAnsi="Microsoft YaHei" w:cs="굴림" w:hint="eastAsia"/>
          <w:b/>
          <w:bCs/>
          <w:color w:val="FF0000"/>
          <w:kern w:val="0"/>
          <w:sz w:val="18"/>
          <w:szCs w:val="18"/>
          <w:lang w:eastAsia="zh-CN"/>
        </w:rPr>
        <w:t>联合国安理会第2375号决议通过后</w:t>
      </w:r>
      <w:r w:rsidRPr="00030FAF">
        <w:rPr>
          <w:rFonts w:ascii="Microsoft YaHei" w:eastAsia="Microsoft YaHei" w:hAnsi="Microsoft YaHei" w:cs="굴림" w:hint="eastAsia"/>
          <w:b/>
          <w:bCs/>
          <w:color w:val="000000"/>
          <w:kern w:val="0"/>
          <w:sz w:val="18"/>
          <w:szCs w:val="18"/>
          <w:lang w:eastAsia="zh-CN"/>
        </w:rPr>
        <w:t>，不少安理会成员在解释性发言中都强调要寻求政治和外交解决朝鲜半岛问题。另据报道，韩国总统文在寅、俄罗斯总统普京、法国总统马克龙、德国总理默克尔等领导人在近日通话中，都主张以和平方式彻底解决半岛核问题。中方对此有何评论？</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答：中方注意到有关方面的表态。中方始终坚持通过对话协商和平解决朝鲜半岛核问题。刚刚通过的安理会第2375号决议在对朝核导计划采取进一步措施、坚定维护国际核不扩散体系的同时，重申维护半岛和东北亚和平与稳定，强调以和平、外交和政治方式解决问题，支持恢复六方会谈和“9·19”声明承诺。中方认为，各方都要全面、完整地执行安理会决议的有关规定。</w:t>
      </w:r>
    </w:p>
    <w:p w:rsidR="006F434C" w:rsidRPr="00702163" w:rsidRDefault="006F434C" w:rsidP="006F434C">
      <w:pPr>
        <w:widowControl/>
        <w:wordWrap/>
        <w:autoSpaceDE/>
        <w:autoSpaceDN/>
        <w:spacing w:line="360" w:lineRule="auto"/>
        <w:rPr>
          <w:rFonts w:ascii="Microsoft YaHei" w:eastAsia="Microsoft YaHei" w:hAnsi="Microsoft YaHei" w:cs="굴림"/>
          <w:color w:val="000000"/>
          <w:kern w:val="0"/>
          <w:sz w:val="18"/>
          <w:szCs w:val="18"/>
          <w:u w:val="single"/>
          <w:lang w:eastAsia="zh-CN"/>
        </w:rPr>
      </w:pPr>
      <w:r w:rsidRPr="00337742">
        <w:rPr>
          <w:rFonts w:ascii="Microsoft YaHei" w:eastAsia="Microsoft YaHei" w:hAnsi="Microsoft YaHei" w:cs="굴림" w:hint="eastAsia"/>
          <w:color w:val="000000"/>
          <w:kern w:val="0"/>
          <w:sz w:val="18"/>
          <w:szCs w:val="18"/>
          <w:u w:val="single"/>
          <w:lang w:eastAsia="zh-CN"/>
        </w:rPr>
        <w:t xml:space="preserve">　　当前，半岛局势高度复杂、敏感、严峻，各方均要保持冷静，坚持通过对话协商和平解决问题。一直以来</w:t>
      </w:r>
      <w:r w:rsidRPr="004A4166">
        <w:rPr>
          <w:rFonts w:ascii="Microsoft YaHei" w:eastAsia="Microsoft YaHei" w:hAnsi="Microsoft YaHei" w:cs="굴림" w:hint="eastAsia"/>
          <w:color w:val="000000"/>
          <w:kern w:val="0"/>
          <w:sz w:val="18"/>
          <w:szCs w:val="18"/>
          <w:lang w:eastAsia="zh-CN"/>
        </w:rPr>
        <w:t>，</w:t>
      </w:r>
      <w:r w:rsidRPr="00702163">
        <w:rPr>
          <w:rFonts w:ascii="Microsoft YaHei" w:eastAsia="Microsoft YaHei" w:hAnsi="Microsoft YaHei" w:cs="굴림" w:hint="eastAsia"/>
          <w:color w:val="000000"/>
          <w:kern w:val="0"/>
          <w:sz w:val="18"/>
          <w:szCs w:val="18"/>
          <w:u w:val="single"/>
          <w:lang w:eastAsia="zh-CN"/>
        </w:rPr>
        <w:t>中方为推动妥善解决半岛核问题做出不懈努力。“双轨并行”思路和“双暂停”倡议就是中方结合当前半岛形势和各方合理关切，为以和平方式彻底解决半岛问题提出的方案。</w:t>
      </w:r>
      <w:r w:rsidRPr="00337742">
        <w:rPr>
          <w:rFonts w:ascii="Microsoft YaHei" w:eastAsia="Microsoft YaHei" w:hAnsi="Microsoft YaHei" w:cs="굴림" w:hint="eastAsia"/>
          <w:color w:val="000000"/>
          <w:kern w:val="0"/>
          <w:sz w:val="18"/>
          <w:szCs w:val="18"/>
          <w:lang w:eastAsia="zh-CN"/>
        </w:rPr>
        <w:t>这一方案标本兼治，合情合理。希望有关各方积极支持中方劝和促谈的努力，同中方一道为和平解决半岛问题发挥建设性作用。</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w:t>
      </w:r>
      <w:r w:rsidRPr="00030FAF">
        <w:rPr>
          <w:rFonts w:ascii="Microsoft YaHei" w:eastAsia="Microsoft YaHei" w:hAnsi="Microsoft YaHei" w:cs="굴림" w:hint="eastAsia"/>
          <w:b/>
          <w:bCs/>
          <w:color w:val="000000"/>
          <w:kern w:val="0"/>
          <w:sz w:val="18"/>
          <w:szCs w:val="18"/>
          <w:lang w:eastAsia="zh-CN"/>
        </w:rPr>
        <w:t xml:space="preserve">　问：此次安理会决议中称出口至朝鲜的原油按当前水平设限，中方是否会在之后公开原油统计数值？</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答：中方一向全面、严格执行安理会决议，将按照决议要求履行相应国际义务。</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w:t>
      </w:r>
      <w:r w:rsidRPr="00030FAF">
        <w:rPr>
          <w:rFonts w:ascii="Microsoft YaHei" w:eastAsia="Microsoft YaHei" w:hAnsi="Microsoft YaHei" w:cs="굴림" w:hint="eastAsia"/>
          <w:b/>
          <w:bCs/>
          <w:color w:val="000000"/>
          <w:kern w:val="0"/>
          <w:sz w:val="18"/>
          <w:szCs w:val="18"/>
          <w:lang w:eastAsia="zh-CN"/>
        </w:rPr>
        <w:t>问：</w:t>
      </w:r>
      <w:r w:rsidRPr="001D30EF">
        <w:rPr>
          <w:rFonts w:ascii="Microsoft YaHei" w:eastAsia="Microsoft YaHei" w:hAnsi="Microsoft YaHei" w:cs="굴림" w:hint="eastAsia"/>
          <w:b/>
          <w:bCs/>
          <w:color w:val="FF0000"/>
          <w:kern w:val="0"/>
          <w:sz w:val="18"/>
          <w:szCs w:val="18"/>
          <w:lang w:eastAsia="zh-CN"/>
        </w:rPr>
        <w:t>此次涉朝新决议并未应有关国家呼吁对朝施加最严格的石油禁运</w:t>
      </w:r>
      <w:r w:rsidRPr="00030FAF">
        <w:rPr>
          <w:rFonts w:ascii="Microsoft YaHei" w:eastAsia="Microsoft YaHei" w:hAnsi="Microsoft YaHei" w:cs="굴림" w:hint="eastAsia"/>
          <w:b/>
          <w:bCs/>
          <w:color w:val="000000"/>
          <w:kern w:val="0"/>
          <w:sz w:val="18"/>
          <w:szCs w:val="18"/>
          <w:lang w:eastAsia="zh-CN"/>
        </w:rPr>
        <w:t>。此前的决议都未发挥作用，中方是否相信此次决议能起作用？</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答：</w:t>
      </w:r>
      <w:r w:rsidRPr="001D30EF">
        <w:rPr>
          <w:rFonts w:ascii="Microsoft YaHei" w:eastAsia="Microsoft YaHei" w:hAnsi="Microsoft YaHei" w:cs="굴림" w:hint="eastAsia"/>
          <w:color w:val="000000"/>
          <w:kern w:val="0"/>
          <w:sz w:val="18"/>
          <w:szCs w:val="18"/>
          <w:u w:val="single"/>
          <w:lang w:eastAsia="zh-CN"/>
        </w:rPr>
        <w:t>安理会第2375号决议是安理会成员在充分协商的基础上一致通过的，反映了各方推进半岛无核化进程，维护国际核不扩散体系，维护半岛和平稳定，致力于通过对话协商解决有关问题的共同立场。</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我们多次说过，</w:t>
      </w:r>
      <w:r w:rsidRPr="001D30EF">
        <w:rPr>
          <w:rFonts w:ascii="Microsoft YaHei" w:eastAsia="Microsoft YaHei" w:hAnsi="Microsoft YaHei" w:cs="굴림" w:hint="eastAsia"/>
          <w:color w:val="000000"/>
          <w:kern w:val="0"/>
          <w:sz w:val="18"/>
          <w:szCs w:val="18"/>
          <w:u w:val="single"/>
          <w:lang w:eastAsia="zh-CN"/>
        </w:rPr>
        <w:t>一味追加制裁并不能从根本上解决半岛核问题，对话协商才是根本出路</w:t>
      </w:r>
      <w:r w:rsidRPr="004A4166">
        <w:rPr>
          <w:rFonts w:ascii="Microsoft YaHei" w:eastAsia="Microsoft YaHei" w:hAnsi="Microsoft YaHei" w:cs="굴림" w:hint="eastAsia"/>
          <w:color w:val="000000"/>
          <w:kern w:val="0"/>
          <w:sz w:val="18"/>
          <w:szCs w:val="18"/>
          <w:lang w:eastAsia="zh-CN"/>
        </w:rPr>
        <w:t>。这里我要再次强调，第2375号决议一方面实施了新的制裁措施，坚定维护国际核不扩散体系，与此同时也强调通过对话协商和平解决半岛核问题，呼吁重启六方会谈。我们希望第2375号决议能够得到全面、完整地执行。</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w:t>
      </w:r>
      <w:r w:rsidRPr="00030FAF">
        <w:rPr>
          <w:rFonts w:ascii="Microsoft YaHei" w:eastAsia="Microsoft YaHei" w:hAnsi="Microsoft YaHei" w:cs="굴림" w:hint="eastAsia"/>
          <w:b/>
          <w:bCs/>
          <w:color w:val="000000"/>
          <w:kern w:val="0"/>
          <w:sz w:val="18"/>
          <w:szCs w:val="18"/>
          <w:lang w:eastAsia="zh-CN"/>
        </w:rPr>
        <w:t>问：我想了解</w:t>
      </w:r>
      <w:r w:rsidRPr="001D30EF">
        <w:rPr>
          <w:rFonts w:ascii="Microsoft YaHei" w:eastAsia="Microsoft YaHei" w:hAnsi="Microsoft YaHei" w:cs="굴림" w:hint="eastAsia"/>
          <w:b/>
          <w:bCs/>
          <w:color w:val="FF0000"/>
          <w:kern w:val="0"/>
          <w:sz w:val="18"/>
          <w:szCs w:val="18"/>
          <w:lang w:eastAsia="zh-CN"/>
        </w:rPr>
        <w:t>新制裁对在华务工的朝鲜人的影响</w:t>
      </w:r>
      <w:r w:rsidRPr="00030FAF">
        <w:rPr>
          <w:rFonts w:ascii="Microsoft YaHei" w:eastAsia="Microsoft YaHei" w:hAnsi="Microsoft YaHei" w:cs="굴림" w:hint="eastAsia"/>
          <w:b/>
          <w:bCs/>
          <w:color w:val="000000"/>
          <w:kern w:val="0"/>
          <w:sz w:val="18"/>
          <w:szCs w:val="18"/>
          <w:lang w:eastAsia="zh-CN"/>
        </w:rPr>
        <w:t>。现在有多少在华朝鲜务工人员？他们主要在什么领域工作？中方是否会考虑遣返这些人？</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答：正如我刚才所说，作为安理会的常任理事国，作为国际社会负责任的一员，中方将一如既往，全面、严格地执行安理会决议，履行我们的国际义务。</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lastRenderedPageBreak/>
        <w:t xml:space="preserve">　　</w:t>
      </w:r>
      <w:r w:rsidRPr="00030FAF">
        <w:rPr>
          <w:rFonts w:ascii="Microsoft YaHei" w:eastAsia="Microsoft YaHei" w:hAnsi="Microsoft YaHei" w:cs="굴림" w:hint="eastAsia"/>
          <w:b/>
          <w:bCs/>
          <w:color w:val="000000"/>
          <w:kern w:val="0"/>
          <w:sz w:val="18"/>
          <w:szCs w:val="18"/>
          <w:lang w:eastAsia="zh-CN"/>
        </w:rPr>
        <w:t>问：昨天，</w:t>
      </w:r>
      <w:r w:rsidRPr="001D30EF">
        <w:rPr>
          <w:rFonts w:ascii="Microsoft YaHei" w:eastAsia="Microsoft YaHei" w:hAnsi="Microsoft YaHei" w:cs="굴림" w:hint="eastAsia"/>
          <w:b/>
          <w:bCs/>
          <w:color w:val="FF0000"/>
          <w:kern w:val="0"/>
          <w:sz w:val="18"/>
          <w:szCs w:val="18"/>
          <w:lang w:eastAsia="zh-CN"/>
        </w:rPr>
        <w:t>我问了中国一些银行对开展朝鲜个人和公司的业务进行限制的问题。</w:t>
      </w:r>
      <w:r w:rsidRPr="00030FAF">
        <w:rPr>
          <w:rFonts w:ascii="Microsoft YaHei" w:eastAsia="Microsoft YaHei" w:hAnsi="Microsoft YaHei" w:cs="굴림" w:hint="eastAsia"/>
          <w:b/>
          <w:bCs/>
          <w:color w:val="000000"/>
          <w:kern w:val="0"/>
          <w:sz w:val="18"/>
          <w:szCs w:val="18"/>
          <w:lang w:eastAsia="zh-CN"/>
        </w:rPr>
        <w:t>现在你有没有最新情况？银行是怎么操作的？限制的是什么样的账户？</w:t>
      </w:r>
    </w:p>
    <w:p w:rsidR="006F434C" w:rsidRPr="004A4166" w:rsidRDefault="006F434C" w:rsidP="006F434C">
      <w:pPr>
        <w:widowControl/>
        <w:wordWrap/>
        <w:autoSpaceDE/>
        <w:autoSpaceDN/>
        <w:spacing w:line="360" w:lineRule="auto"/>
        <w:rPr>
          <w:rFonts w:ascii="Microsoft YaHei" w:eastAsia="Microsoft YaHei" w:hAnsi="Microsoft YaHei" w:cs="굴림"/>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 xml:space="preserve">　　答：我昨天已经回答了你的问题，我没有进一步信息可以提供。</w:t>
      </w:r>
    </w:p>
    <w:p w:rsidR="006F434C" w:rsidRDefault="006F434C" w:rsidP="00062B48">
      <w:pPr>
        <w:widowControl/>
        <w:wordWrap/>
        <w:autoSpaceDE/>
        <w:autoSpaceDN/>
        <w:spacing w:line="360" w:lineRule="auto"/>
        <w:ind w:firstLine="345"/>
        <w:rPr>
          <w:rFonts w:ascii="Microsoft YaHei" w:hAnsi="Microsoft YaHei" w:cs="굴림" w:hint="eastAsia"/>
          <w:color w:val="000000"/>
          <w:kern w:val="0"/>
          <w:sz w:val="18"/>
          <w:szCs w:val="18"/>
          <w:lang w:eastAsia="zh-CN"/>
        </w:rPr>
      </w:pPr>
      <w:r w:rsidRPr="004A4166">
        <w:rPr>
          <w:rFonts w:ascii="Microsoft YaHei" w:eastAsia="Microsoft YaHei" w:hAnsi="Microsoft YaHei" w:cs="굴림" w:hint="eastAsia"/>
          <w:color w:val="000000"/>
          <w:kern w:val="0"/>
          <w:sz w:val="18"/>
          <w:szCs w:val="18"/>
          <w:lang w:eastAsia="zh-CN"/>
        </w:rPr>
        <w:t>因日程安排原因，9月13日（星期三）外交部例行记者会提前至14:00举行，地点不变。</w:t>
      </w:r>
    </w:p>
    <w:p w:rsidR="00062B48" w:rsidRDefault="00062B48" w:rsidP="00062B48">
      <w:pPr>
        <w:widowControl/>
        <w:wordWrap/>
        <w:autoSpaceDE/>
        <w:autoSpaceDN/>
        <w:spacing w:line="360" w:lineRule="auto"/>
        <w:ind w:firstLine="345"/>
        <w:rPr>
          <w:rFonts w:ascii="Microsoft YaHei" w:hAnsi="Microsoft YaHei" w:cs="굴림" w:hint="eastAsia"/>
          <w:color w:val="000000"/>
          <w:kern w:val="0"/>
          <w:sz w:val="18"/>
          <w:szCs w:val="18"/>
        </w:rPr>
      </w:pPr>
    </w:p>
    <w:p w:rsidR="00062B48" w:rsidRDefault="00062B48" w:rsidP="00062B48">
      <w:pPr>
        <w:widowControl/>
        <w:wordWrap/>
        <w:autoSpaceDE/>
        <w:autoSpaceDN/>
        <w:spacing w:line="360" w:lineRule="auto"/>
        <w:ind w:firstLine="345"/>
        <w:rPr>
          <w:rFonts w:ascii="Microsoft YaHei" w:hAnsi="Microsoft YaHei" w:cs="굴림" w:hint="eastAsia"/>
          <w:color w:val="000000"/>
          <w:kern w:val="0"/>
          <w:sz w:val="18"/>
          <w:szCs w:val="18"/>
        </w:rPr>
      </w:pPr>
    </w:p>
    <w:p w:rsidR="00337742" w:rsidRPr="00062B48" w:rsidRDefault="00062B48" w:rsidP="00337742">
      <w:pPr>
        <w:rPr>
          <w:rFonts w:hint="eastAsia"/>
          <w:b/>
        </w:rPr>
      </w:pPr>
      <w:r w:rsidRPr="00062B48">
        <w:rPr>
          <w:b/>
        </w:rPr>
        <w:t>………………………………………………………………………………………………</w:t>
      </w:r>
      <w:r w:rsidRPr="00062B48">
        <w:rPr>
          <w:rFonts w:hint="eastAsia"/>
          <w:b/>
        </w:rPr>
        <w:t>.</w:t>
      </w:r>
    </w:p>
    <w:p w:rsidR="00337742" w:rsidRDefault="00337742" w:rsidP="00337742">
      <w:r w:rsidRPr="00AC31E4">
        <w:t>http://www.fmprc.gov.cn/web/fyrbt_673021/t1491867.shtml</w:t>
      </w:r>
    </w:p>
    <w:p w:rsidR="00337742" w:rsidRDefault="00337742" w:rsidP="00337742"/>
    <w:p w:rsidR="00337742" w:rsidRPr="00ED5DB5" w:rsidRDefault="00ED5DB5" w:rsidP="00ED5DB5">
      <w:pPr>
        <w:pStyle w:val="a5"/>
        <w:widowControl/>
        <w:numPr>
          <w:ilvl w:val="0"/>
          <w:numId w:val="1"/>
        </w:numPr>
        <w:wordWrap/>
        <w:autoSpaceDE/>
        <w:autoSpaceDN/>
        <w:spacing w:line="360" w:lineRule="auto"/>
        <w:ind w:leftChars="0"/>
        <w:jc w:val="center"/>
        <w:rPr>
          <w:rFonts w:ascii="Microsoft YaHei" w:eastAsia="Microsoft YaHei" w:hAnsi="Microsoft YaHei" w:cs="굴림"/>
          <w:kern w:val="0"/>
          <w:sz w:val="28"/>
          <w:szCs w:val="28"/>
          <w:lang w:eastAsia="zh-CN"/>
        </w:rPr>
      </w:pPr>
      <w:r>
        <w:rPr>
          <w:rFonts w:ascii="Microsoft YaHei" w:hAnsi="Microsoft YaHei" w:cs="굴림" w:hint="eastAsia"/>
          <w:kern w:val="0"/>
          <w:sz w:val="28"/>
          <w:szCs w:val="28"/>
          <w:lang w:eastAsia="zh-CN"/>
        </w:rPr>
        <w:t xml:space="preserve"> </w:t>
      </w:r>
      <w:r w:rsidR="00337742" w:rsidRPr="00ED5DB5">
        <w:rPr>
          <w:rFonts w:ascii="Microsoft YaHei" w:eastAsia="Microsoft YaHei" w:hAnsi="Microsoft YaHei" w:cs="굴림" w:hint="eastAsia"/>
          <w:kern w:val="0"/>
          <w:sz w:val="28"/>
          <w:szCs w:val="28"/>
          <w:lang w:eastAsia="zh-CN"/>
        </w:rPr>
        <w:t>2017年9月11日外交部发言人耿爽主持例行记者会</w:t>
      </w:r>
    </w:p>
    <w:p w:rsidR="00337742" w:rsidRPr="00AC31E4" w:rsidRDefault="00337742" w:rsidP="00337742">
      <w:pPr>
        <w:widowControl/>
        <w:wordWrap/>
        <w:autoSpaceDE/>
        <w:autoSpaceDN/>
        <w:spacing w:line="360" w:lineRule="auto"/>
        <w:jc w:val="center"/>
        <w:rPr>
          <w:rFonts w:ascii="Microsoft YaHei" w:eastAsia="Microsoft YaHei" w:hAnsi="Microsoft YaHei" w:cs="굴림"/>
          <w:color w:val="676767"/>
          <w:kern w:val="0"/>
          <w:sz w:val="18"/>
          <w:szCs w:val="18"/>
          <w:lang w:eastAsia="zh-CN"/>
        </w:rPr>
      </w:pPr>
      <w:r w:rsidRPr="00AC31E4">
        <w:rPr>
          <w:rFonts w:ascii="Microsoft YaHei" w:eastAsia="Microsoft YaHei" w:hAnsi="Microsoft YaHei" w:cs="굴림" w:hint="eastAsia"/>
          <w:vanish/>
          <w:color w:val="676767"/>
          <w:kern w:val="0"/>
          <w:sz w:val="18"/>
          <w:szCs w:val="18"/>
          <w:lang w:eastAsia="zh-CN"/>
        </w:rPr>
        <w:t xml:space="preserve">来源： （供稿） （供稿）    </w:t>
      </w:r>
      <w:r w:rsidRPr="00AC31E4">
        <w:rPr>
          <w:rFonts w:ascii="Microsoft YaHei" w:eastAsia="Microsoft YaHei" w:hAnsi="Microsoft YaHei" w:cs="굴림" w:hint="eastAsia"/>
          <w:color w:val="676767"/>
          <w:kern w:val="0"/>
          <w:sz w:val="18"/>
          <w:szCs w:val="18"/>
          <w:lang w:eastAsia="zh-CN"/>
        </w:rPr>
        <w:t>2017-09-11</w:t>
      </w:r>
    </w:p>
    <w:p w:rsidR="00337742" w:rsidRPr="00AC31E4" w:rsidRDefault="00337742" w:rsidP="00337742">
      <w:pPr>
        <w:widowControl/>
        <w:wordWrap/>
        <w:autoSpaceDE/>
        <w:autoSpaceDN/>
        <w:spacing w:line="360" w:lineRule="auto"/>
        <w:rPr>
          <w:rFonts w:ascii="Microsoft YaHei" w:eastAsia="Microsoft YaHei" w:hAnsi="Microsoft YaHei" w:cs="굴림"/>
          <w:color w:val="000000"/>
          <w:kern w:val="0"/>
          <w:sz w:val="18"/>
          <w:szCs w:val="18"/>
          <w:lang w:eastAsia="zh-CN"/>
        </w:rPr>
      </w:pPr>
      <w:r w:rsidRPr="00AC31E4">
        <w:rPr>
          <w:rFonts w:ascii="Microsoft YaHei" w:eastAsia="Microsoft YaHei" w:hAnsi="Microsoft YaHei" w:cs="굴림" w:hint="eastAsia"/>
          <w:color w:val="000000"/>
          <w:kern w:val="0"/>
          <w:sz w:val="18"/>
          <w:szCs w:val="18"/>
          <w:lang w:eastAsia="zh-CN"/>
        </w:rPr>
        <w:t xml:space="preserve">　　</w:t>
      </w:r>
      <w:r w:rsidRPr="002B6FF5">
        <w:rPr>
          <w:rFonts w:ascii="Microsoft YaHei" w:eastAsia="Microsoft YaHei" w:hAnsi="Microsoft YaHei" w:cs="굴림" w:hint="eastAsia"/>
          <w:b/>
          <w:bCs/>
          <w:color w:val="000000"/>
          <w:kern w:val="0"/>
          <w:sz w:val="18"/>
          <w:szCs w:val="18"/>
          <w:lang w:eastAsia="zh-CN"/>
        </w:rPr>
        <w:t>问：据报道，</w:t>
      </w:r>
      <w:r w:rsidRPr="002A01EA">
        <w:rPr>
          <w:rFonts w:ascii="Microsoft YaHei" w:eastAsia="Microsoft YaHei" w:hAnsi="Microsoft YaHei" w:cs="굴림" w:hint="eastAsia"/>
          <w:b/>
          <w:bCs/>
          <w:color w:val="FF0000"/>
          <w:kern w:val="0"/>
          <w:sz w:val="18"/>
          <w:szCs w:val="18"/>
          <w:lang w:eastAsia="zh-CN"/>
        </w:rPr>
        <w:t>中国一些银行实施新规定，对开展朝鲜个人和公司的业务进行了限制</w:t>
      </w:r>
      <w:r w:rsidRPr="002B6FF5">
        <w:rPr>
          <w:rFonts w:ascii="Microsoft YaHei" w:eastAsia="Microsoft YaHei" w:hAnsi="Microsoft YaHei" w:cs="굴림" w:hint="eastAsia"/>
          <w:b/>
          <w:bCs/>
          <w:color w:val="000000"/>
          <w:kern w:val="0"/>
          <w:sz w:val="18"/>
          <w:szCs w:val="18"/>
          <w:lang w:eastAsia="zh-CN"/>
        </w:rPr>
        <w:t>。你能否证实并提供更多细节？</w:t>
      </w:r>
    </w:p>
    <w:p w:rsidR="00337742" w:rsidRPr="002B6FF5" w:rsidRDefault="00337742" w:rsidP="00337742">
      <w:pPr>
        <w:widowControl/>
        <w:wordWrap/>
        <w:autoSpaceDE/>
        <w:autoSpaceDN/>
        <w:spacing w:line="360" w:lineRule="auto"/>
        <w:rPr>
          <w:sz w:val="18"/>
          <w:szCs w:val="18"/>
        </w:rPr>
      </w:pPr>
      <w:r w:rsidRPr="00AC31E4">
        <w:rPr>
          <w:rFonts w:ascii="Microsoft YaHei" w:eastAsia="Microsoft YaHei" w:hAnsi="Microsoft YaHei" w:cs="굴림" w:hint="eastAsia"/>
          <w:color w:val="000000"/>
          <w:kern w:val="0"/>
          <w:sz w:val="18"/>
          <w:szCs w:val="18"/>
          <w:lang w:eastAsia="zh-CN"/>
        </w:rPr>
        <w:t xml:space="preserve">　　答：中方一贯全面、严格执行联合国安理会涉朝决议，履行自身国际义务。你刚才提到的具体情况，我不了解。我想强调的是，</w:t>
      </w:r>
      <w:r w:rsidRPr="001D30EF">
        <w:rPr>
          <w:rFonts w:ascii="Microsoft YaHei" w:eastAsia="Microsoft YaHei" w:hAnsi="Microsoft YaHei" w:cs="굴림" w:hint="eastAsia"/>
          <w:color w:val="000000"/>
          <w:kern w:val="0"/>
          <w:sz w:val="18"/>
          <w:szCs w:val="18"/>
          <w:u w:val="single"/>
          <w:lang w:eastAsia="zh-CN"/>
        </w:rPr>
        <w:t>中方反对在联合国安理会框架之外实施单边制裁，尤其反对其他任何国家根据自己的国内法对中方的实体或个人实施所谓的“长臂管辖”。</w:t>
      </w:r>
      <w:r w:rsidRPr="001D30EF">
        <w:rPr>
          <w:rFonts w:ascii="Microsoft YaHei" w:eastAsia="Microsoft YaHei" w:hAnsi="Microsoft YaHei" w:cs="굴림" w:hint="eastAsia"/>
          <w:color w:val="000000"/>
          <w:kern w:val="0"/>
          <w:sz w:val="18"/>
          <w:szCs w:val="18"/>
          <w:u w:val="single"/>
        </w:rPr>
        <w:t>中方的这个立场是非常明确的、一贯的。</w:t>
      </w:r>
    </w:p>
    <w:p w:rsidR="006F434C" w:rsidRDefault="006F434C">
      <w:pPr>
        <w:rPr>
          <w:rFonts w:hint="eastAsia"/>
        </w:rPr>
      </w:pPr>
    </w:p>
    <w:p w:rsidR="002A01EA" w:rsidRDefault="002A01EA">
      <w:pPr>
        <w:rPr>
          <w:rFonts w:hint="eastAsia"/>
        </w:rPr>
      </w:pPr>
    </w:p>
    <w:p w:rsidR="002A01EA" w:rsidRDefault="002A01EA" w:rsidP="002A01EA">
      <w:pPr>
        <w:rPr>
          <w:rFonts w:hint="eastAsia"/>
          <w:lang w:eastAsia="zh-CN"/>
        </w:rPr>
      </w:pPr>
    </w:p>
    <w:p w:rsidR="00567F1E" w:rsidRPr="00062B48" w:rsidRDefault="00062B48">
      <w:pPr>
        <w:rPr>
          <w:rFonts w:hint="eastAsia"/>
          <w:b/>
        </w:rPr>
      </w:pPr>
      <w:r w:rsidRPr="00062B48">
        <w:rPr>
          <w:b/>
        </w:rPr>
        <w:t>…………………………………………………………………………………</w:t>
      </w:r>
      <w:r w:rsidRPr="00062B48">
        <w:rPr>
          <w:rFonts w:hint="eastAsia"/>
          <w:b/>
        </w:rPr>
        <w:t>.</w:t>
      </w:r>
    </w:p>
    <w:p w:rsidR="00C7367A" w:rsidRDefault="00C7367A" w:rsidP="00C7367A">
      <w:pPr>
        <w:rPr>
          <w:rFonts w:eastAsia="SimSun"/>
          <w:lang w:eastAsia="zh-CN"/>
        </w:rPr>
      </w:pPr>
      <w:r w:rsidRPr="00C47209">
        <w:rPr>
          <w:rFonts w:eastAsia="SimSun"/>
          <w:lang w:eastAsia="zh-CN"/>
        </w:rPr>
        <w:t>http://www.fmprc.gov.cn/web/zyxw/t1490119.shtml</w:t>
      </w:r>
    </w:p>
    <w:p w:rsidR="00C7367A" w:rsidRDefault="00C7367A" w:rsidP="00C7367A">
      <w:pPr>
        <w:rPr>
          <w:rFonts w:eastAsia="SimSun"/>
          <w:lang w:eastAsia="zh-CN"/>
        </w:rPr>
      </w:pPr>
    </w:p>
    <w:p w:rsidR="00C7367A" w:rsidRPr="00ED5DB5" w:rsidRDefault="00ED5DB5" w:rsidP="00ED5DB5">
      <w:pPr>
        <w:pStyle w:val="a5"/>
        <w:widowControl/>
        <w:numPr>
          <w:ilvl w:val="0"/>
          <w:numId w:val="1"/>
        </w:numPr>
        <w:wordWrap/>
        <w:autoSpaceDE/>
        <w:autoSpaceDN/>
        <w:ind w:leftChars="0"/>
        <w:jc w:val="center"/>
        <w:rPr>
          <w:rFonts w:ascii="Microsoft YaHei" w:eastAsia="Microsoft YaHei" w:hAnsi="Microsoft YaHei" w:cs="굴림"/>
          <w:color w:val="FF0000"/>
          <w:kern w:val="0"/>
          <w:sz w:val="28"/>
          <w:szCs w:val="28"/>
          <w:lang w:eastAsia="zh-CN"/>
        </w:rPr>
      </w:pPr>
      <w:r>
        <w:rPr>
          <w:rFonts w:ascii="Microsoft YaHei" w:hAnsi="Microsoft YaHei" w:cs="굴림" w:hint="eastAsia"/>
          <w:color w:val="FF0000"/>
          <w:kern w:val="0"/>
          <w:sz w:val="28"/>
          <w:szCs w:val="28"/>
        </w:rPr>
        <w:t xml:space="preserve"> </w:t>
      </w:r>
      <w:r w:rsidR="00C7367A" w:rsidRPr="00ED5DB5">
        <w:rPr>
          <w:rFonts w:ascii="Microsoft YaHei" w:eastAsia="Microsoft YaHei" w:hAnsi="Microsoft YaHei" w:cs="굴림" w:hint="eastAsia"/>
          <w:color w:val="FF0000"/>
          <w:kern w:val="0"/>
          <w:sz w:val="28"/>
          <w:szCs w:val="28"/>
          <w:lang w:eastAsia="zh-CN"/>
        </w:rPr>
        <w:t>习近平在金砖国家领导人厦门会晤记者会上的讲话</w:t>
      </w:r>
    </w:p>
    <w:p w:rsidR="00C7367A" w:rsidRPr="00860E34" w:rsidRDefault="00C7367A" w:rsidP="00C7367A">
      <w:pPr>
        <w:widowControl/>
        <w:wordWrap/>
        <w:autoSpaceDE/>
        <w:autoSpaceDN/>
        <w:jc w:val="center"/>
        <w:rPr>
          <w:rFonts w:ascii="Microsoft YaHei" w:eastAsia="Microsoft YaHei" w:hAnsi="Microsoft YaHei" w:cs="굴림"/>
          <w:color w:val="676767"/>
          <w:kern w:val="0"/>
          <w:sz w:val="18"/>
          <w:szCs w:val="18"/>
          <w:lang w:eastAsia="zh-CN"/>
        </w:rPr>
      </w:pPr>
      <w:r w:rsidRPr="00860E34">
        <w:rPr>
          <w:rFonts w:ascii="Microsoft YaHei" w:eastAsia="Microsoft YaHei" w:hAnsi="Microsoft YaHei" w:cs="굴림" w:hint="eastAsia"/>
          <w:vanish/>
          <w:color w:val="676767"/>
          <w:kern w:val="0"/>
          <w:sz w:val="18"/>
          <w:szCs w:val="18"/>
          <w:lang w:eastAsia="zh-CN"/>
        </w:rPr>
        <w:t xml:space="preserve">来源： （供稿） （供稿）    </w:t>
      </w:r>
      <w:r w:rsidRPr="00860E34">
        <w:rPr>
          <w:rFonts w:ascii="Microsoft YaHei" w:eastAsia="Microsoft YaHei" w:hAnsi="Microsoft YaHei" w:cs="굴림" w:hint="eastAsia"/>
          <w:color w:val="676767"/>
          <w:kern w:val="0"/>
          <w:sz w:val="18"/>
          <w:szCs w:val="18"/>
          <w:lang w:eastAsia="zh-CN"/>
        </w:rPr>
        <w:t>2017-09-05</w:t>
      </w:r>
    </w:p>
    <w:p w:rsidR="00C7367A" w:rsidRPr="00860E34" w:rsidRDefault="00C7367A" w:rsidP="00C7367A">
      <w:pPr>
        <w:widowControl/>
        <w:wordWrap/>
        <w:autoSpaceDE/>
        <w:autoSpaceDN/>
        <w:spacing w:line="360" w:lineRule="auto"/>
        <w:rPr>
          <w:rFonts w:ascii="Microsoft YaHei" w:eastAsia="Microsoft YaHei" w:hAnsi="Microsoft YaHei" w:cs="굴림"/>
          <w:color w:val="000000"/>
          <w:kern w:val="0"/>
          <w:sz w:val="18"/>
          <w:szCs w:val="18"/>
          <w:lang w:eastAsia="zh-CN"/>
        </w:rPr>
      </w:pPr>
      <w:r w:rsidRPr="00860E34">
        <w:rPr>
          <w:rFonts w:ascii="Microsoft YaHei" w:eastAsia="Microsoft YaHei" w:hAnsi="Microsoft YaHei" w:cs="굴림" w:hint="eastAsia"/>
          <w:color w:val="000000"/>
          <w:kern w:val="0"/>
          <w:sz w:val="18"/>
          <w:szCs w:val="18"/>
          <w:lang w:eastAsia="zh-CN"/>
        </w:rPr>
        <w:t xml:space="preserve">　　中午好！很高兴同大家见面，并向大家介绍金砖国家领导人会晤及新兴市场国家与发展中国家对话会情况。</w:t>
      </w:r>
    </w:p>
    <w:p w:rsidR="00C7367A" w:rsidRPr="00860E34" w:rsidRDefault="00C7367A" w:rsidP="00C7367A">
      <w:pPr>
        <w:widowControl/>
        <w:wordWrap/>
        <w:autoSpaceDE/>
        <w:autoSpaceDN/>
        <w:spacing w:line="360" w:lineRule="auto"/>
        <w:rPr>
          <w:rFonts w:ascii="Microsoft YaHei" w:eastAsia="Microsoft YaHei" w:hAnsi="Microsoft YaHei" w:cs="굴림"/>
          <w:color w:val="000000"/>
          <w:kern w:val="0"/>
          <w:sz w:val="18"/>
          <w:szCs w:val="18"/>
          <w:lang w:eastAsia="zh-CN"/>
        </w:rPr>
      </w:pPr>
      <w:r w:rsidRPr="00860E34">
        <w:rPr>
          <w:rFonts w:ascii="Microsoft YaHei" w:eastAsia="Microsoft YaHei" w:hAnsi="Microsoft YaHei" w:cs="굴림" w:hint="eastAsia"/>
          <w:color w:val="000000"/>
          <w:kern w:val="0"/>
          <w:sz w:val="18"/>
          <w:szCs w:val="18"/>
          <w:lang w:eastAsia="zh-CN"/>
        </w:rPr>
        <w:t xml:space="preserve">　　我们五国领导人认为，当今世界正在经历深刻复杂变化，世界经济增长前景好转，但各种全球性挑战层出不穷。金砖国家都是具有重要影响的国家，应该深化在重大问题上的沟通和协调，</w:t>
      </w:r>
      <w:r w:rsidRPr="00567F1E">
        <w:rPr>
          <w:rFonts w:ascii="Microsoft YaHei" w:eastAsia="Microsoft YaHei" w:hAnsi="Microsoft YaHei" w:cs="굴림" w:hint="eastAsia"/>
          <w:color w:val="000000"/>
          <w:kern w:val="0"/>
          <w:sz w:val="18"/>
          <w:szCs w:val="18"/>
          <w:u w:val="single"/>
          <w:lang w:eastAsia="zh-CN"/>
        </w:rPr>
        <w:t>推动建立更加公正合理的国际秩序</w:t>
      </w:r>
      <w:r w:rsidRPr="00860E34">
        <w:rPr>
          <w:rFonts w:ascii="Microsoft YaHei" w:eastAsia="Microsoft YaHei" w:hAnsi="Microsoft YaHei" w:cs="굴림" w:hint="eastAsia"/>
          <w:color w:val="000000"/>
          <w:kern w:val="0"/>
          <w:sz w:val="18"/>
          <w:szCs w:val="18"/>
          <w:lang w:eastAsia="zh-CN"/>
        </w:rPr>
        <w:t>；应该发挥建设性作用，捍卫国际关系基本准则，维护国际公平正义；应该合作应对各种全球性挑战，</w:t>
      </w:r>
      <w:r w:rsidRPr="00567F1E">
        <w:rPr>
          <w:rFonts w:ascii="Microsoft YaHei" w:eastAsia="Microsoft YaHei" w:hAnsi="Microsoft YaHei" w:cs="굴림" w:hint="eastAsia"/>
          <w:color w:val="000000"/>
          <w:kern w:val="0"/>
          <w:sz w:val="18"/>
          <w:szCs w:val="18"/>
          <w:u w:val="single"/>
          <w:lang w:eastAsia="zh-CN"/>
        </w:rPr>
        <w:t>推动开放、包容、普惠、平衡、共赢的经济全球化，加快全球经济治理改革，提高新兴市场国家和发展中国家代表性和发言权，为各国发展创造良好外部环境</w:t>
      </w:r>
      <w:r w:rsidRPr="00860E34">
        <w:rPr>
          <w:rFonts w:ascii="Microsoft YaHei" w:eastAsia="Microsoft YaHei" w:hAnsi="Microsoft YaHei" w:cs="굴림" w:hint="eastAsia"/>
          <w:color w:val="000000"/>
          <w:kern w:val="0"/>
          <w:sz w:val="18"/>
          <w:szCs w:val="18"/>
          <w:lang w:eastAsia="zh-CN"/>
        </w:rPr>
        <w:t>。</w:t>
      </w:r>
    </w:p>
    <w:p w:rsidR="00C7367A" w:rsidRPr="00860E34" w:rsidRDefault="00C7367A" w:rsidP="00C7367A">
      <w:pPr>
        <w:widowControl/>
        <w:wordWrap/>
        <w:autoSpaceDE/>
        <w:autoSpaceDN/>
        <w:spacing w:line="360" w:lineRule="auto"/>
        <w:rPr>
          <w:rFonts w:ascii="Microsoft YaHei" w:eastAsia="Microsoft YaHei" w:hAnsi="Microsoft YaHei" w:cs="굴림"/>
          <w:color w:val="000000"/>
          <w:kern w:val="0"/>
          <w:sz w:val="18"/>
          <w:szCs w:val="18"/>
          <w:lang w:eastAsia="zh-CN"/>
        </w:rPr>
      </w:pPr>
      <w:r w:rsidRPr="00860E34">
        <w:rPr>
          <w:rFonts w:ascii="Microsoft YaHei" w:eastAsia="Microsoft YaHei" w:hAnsi="Microsoft YaHei" w:cs="굴림" w:hint="eastAsia"/>
          <w:color w:val="000000"/>
          <w:kern w:val="0"/>
          <w:sz w:val="18"/>
          <w:szCs w:val="18"/>
          <w:lang w:eastAsia="zh-CN"/>
        </w:rPr>
        <w:t xml:space="preserve">　　我们五国领导人认为，务实合作是金砖合作的根基，根深才能叶茂。我们要本着互利共赢原则，加强宏观政策协调，对接发展战略，全方位深化经贸、财金、工业、可持续发展等各领域合作，形成联动发展格局。</w:t>
      </w:r>
      <w:r w:rsidRPr="00567F1E">
        <w:rPr>
          <w:rFonts w:ascii="Microsoft YaHei" w:eastAsia="Microsoft YaHei" w:hAnsi="Microsoft YaHei" w:cs="굴림" w:hint="eastAsia"/>
          <w:color w:val="000000"/>
          <w:kern w:val="0"/>
          <w:sz w:val="18"/>
          <w:szCs w:val="18"/>
          <w:u w:val="single"/>
          <w:lang w:eastAsia="zh-CN"/>
        </w:rPr>
        <w:t>今年，金砖务实合作取得新的进展，含金量进一步提升。我们在贸易便利化、服务贸易、货币互换、本币结算、政府和社会资本合作等领域规划了合作路线图，成立了新开发银行非洲区域中心，制定了《金砖国家创新合作行动计划》</w:t>
      </w:r>
      <w:r w:rsidRPr="00860E34">
        <w:rPr>
          <w:rFonts w:ascii="Microsoft YaHei" w:eastAsia="Microsoft YaHei" w:hAnsi="Microsoft YaHei" w:cs="굴림" w:hint="eastAsia"/>
          <w:color w:val="000000"/>
          <w:kern w:val="0"/>
          <w:sz w:val="18"/>
          <w:szCs w:val="18"/>
          <w:lang w:eastAsia="zh-CN"/>
        </w:rPr>
        <w:t>。通过一年来的工作，金砖国家朝着贸易投资大市场、货币金融大流通、基础设施大联通目标又迈出了新的步伐。我们都强调要更加重视创新作用，把握新工业革命的历史机遇，加快经济结构优化，共同实现更高质量、更具韧性、更可持续的增长。</w:t>
      </w:r>
    </w:p>
    <w:p w:rsidR="00C7367A" w:rsidRPr="00860E34" w:rsidRDefault="00C7367A" w:rsidP="00C7367A">
      <w:pPr>
        <w:widowControl/>
        <w:wordWrap/>
        <w:autoSpaceDE/>
        <w:autoSpaceDN/>
        <w:spacing w:line="360" w:lineRule="auto"/>
        <w:rPr>
          <w:rFonts w:ascii="Microsoft YaHei" w:eastAsia="Microsoft YaHei" w:hAnsi="Microsoft YaHei" w:cs="굴림"/>
          <w:color w:val="000000"/>
          <w:kern w:val="0"/>
          <w:sz w:val="18"/>
          <w:szCs w:val="18"/>
          <w:lang w:eastAsia="zh-CN"/>
        </w:rPr>
      </w:pPr>
      <w:r w:rsidRPr="00860E34">
        <w:rPr>
          <w:rFonts w:ascii="Microsoft YaHei" w:eastAsia="Microsoft YaHei" w:hAnsi="Microsoft YaHei" w:cs="굴림" w:hint="eastAsia"/>
          <w:color w:val="000000"/>
          <w:kern w:val="0"/>
          <w:sz w:val="18"/>
          <w:szCs w:val="18"/>
          <w:lang w:eastAsia="zh-CN"/>
        </w:rPr>
        <w:t xml:space="preserve">　　我们五国领导人认为，深化政治安全合作，增进战略互信，符合五国共同利益和国际社会期待。今年以来，我们围绕国际形势、全球治理、国际和地区热点、国家安全和发展等问题深入交换看法，达成重要共识。</w:t>
      </w:r>
      <w:r w:rsidRPr="00567F1E">
        <w:rPr>
          <w:rFonts w:ascii="Microsoft YaHei" w:eastAsia="Microsoft YaHei" w:hAnsi="Microsoft YaHei" w:cs="굴림" w:hint="eastAsia"/>
          <w:color w:val="000000"/>
          <w:kern w:val="0"/>
          <w:sz w:val="18"/>
          <w:szCs w:val="18"/>
          <w:u w:val="single"/>
          <w:lang w:eastAsia="zh-CN"/>
        </w:rPr>
        <w:t>我们今年成功举行了安全事务高级代表会议以及首次外长正式会晤，为深化金砖政治安全合作注入了新的动力。我们建立了常</w:t>
      </w:r>
      <w:r w:rsidRPr="00567F1E">
        <w:rPr>
          <w:rFonts w:ascii="Microsoft YaHei" w:eastAsia="Microsoft YaHei" w:hAnsi="Microsoft YaHei" w:cs="굴림" w:hint="eastAsia"/>
          <w:color w:val="000000"/>
          <w:kern w:val="0"/>
          <w:sz w:val="18"/>
          <w:szCs w:val="18"/>
          <w:u w:val="single"/>
          <w:lang w:eastAsia="zh-CN"/>
        </w:rPr>
        <w:lastRenderedPageBreak/>
        <w:t>驻纽约、日内瓦、维也纳代表定期磋商机制，在共同关心的重大问题上协调立场。我们在反恐、网络安全、维和、中东问题等领域的合作顺利推进。</w:t>
      </w:r>
      <w:r w:rsidRPr="00860E34">
        <w:rPr>
          <w:rFonts w:ascii="Microsoft YaHei" w:eastAsia="Microsoft YaHei" w:hAnsi="Microsoft YaHei" w:cs="굴림" w:hint="eastAsia"/>
          <w:color w:val="000000"/>
          <w:kern w:val="0"/>
          <w:sz w:val="18"/>
          <w:szCs w:val="18"/>
          <w:lang w:eastAsia="zh-CN"/>
        </w:rPr>
        <w:t>这些提高了金砖国家的影响力。我们支持延续政治安全合作的良好势头，发挥应有作用，为维护全球和平稳定作出更大贡献。</w:t>
      </w:r>
    </w:p>
    <w:p w:rsidR="00C7367A" w:rsidRPr="00860E34" w:rsidRDefault="00C7367A" w:rsidP="00567F1E">
      <w:pPr>
        <w:widowControl/>
        <w:wordWrap/>
        <w:autoSpaceDE/>
        <w:autoSpaceDN/>
        <w:spacing w:line="360" w:lineRule="auto"/>
        <w:rPr>
          <w:rFonts w:eastAsia="SimSun"/>
          <w:sz w:val="18"/>
          <w:szCs w:val="18"/>
          <w:lang w:eastAsia="zh-CN"/>
        </w:rPr>
      </w:pPr>
      <w:r w:rsidRPr="00860E34">
        <w:rPr>
          <w:rFonts w:ascii="Microsoft YaHei" w:eastAsia="Microsoft YaHei" w:hAnsi="Microsoft YaHei" w:cs="굴림" w:hint="eastAsia"/>
          <w:color w:val="000000"/>
          <w:kern w:val="0"/>
          <w:sz w:val="18"/>
          <w:szCs w:val="18"/>
          <w:lang w:eastAsia="zh-CN"/>
        </w:rPr>
        <w:t xml:space="preserve">　　开展同其他新兴市场国家和发展中国家的对话合作，是金砖国家的优良传统，在当前形势下具有更加重要的意义。</w:t>
      </w:r>
      <w:r w:rsidRPr="00567F1E">
        <w:rPr>
          <w:rFonts w:ascii="Microsoft YaHei" w:eastAsia="Microsoft YaHei" w:hAnsi="Microsoft YaHei" w:cs="굴림" w:hint="eastAsia"/>
          <w:color w:val="000000"/>
          <w:kern w:val="0"/>
          <w:sz w:val="18"/>
          <w:szCs w:val="18"/>
          <w:u w:val="single"/>
          <w:lang w:eastAsia="zh-CN"/>
        </w:rPr>
        <w:t>中方举办的新兴市场国家与发展中国家对话会，发出了深化南南合作和全球发展合作的强烈信号。出席对话会的各国领导人一致认为，新兴市场国家和发展中国家发展势头向好，应该在落实2030年可持续发展议程、完善全球经济治理等方面发挥更大作用，深化南南合作，打造“金砖+”的合作模式</w:t>
      </w:r>
      <w:r w:rsidRPr="00860E34">
        <w:rPr>
          <w:rFonts w:ascii="Microsoft YaHei" w:eastAsia="Microsoft YaHei" w:hAnsi="Microsoft YaHei" w:cs="굴림" w:hint="eastAsia"/>
          <w:color w:val="000000"/>
          <w:kern w:val="0"/>
          <w:sz w:val="18"/>
          <w:szCs w:val="18"/>
          <w:lang w:eastAsia="zh-CN"/>
        </w:rPr>
        <w:t xml:space="preserve">，建立广泛的发展伙伴关系，打造开放多元的发展伙伴网络，携手走出一条创新、协调、绿色、开放、共享的可持续发展之路，为促进世界经济增长、实现各国共同发展注入更多正能量。　　</w:t>
      </w:r>
      <w:r w:rsidR="00567F1E" w:rsidRPr="00860E34">
        <w:rPr>
          <w:rFonts w:eastAsia="SimSun"/>
          <w:sz w:val="18"/>
          <w:szCs w:val="18"/>
          <w:lang w:eastAsia="zh-CN"/>
        </w:rPr>
        <w:t xml:space="preserve"> </w:t>
      </w:r>
    </w:p>
    <w:p w:rsidR="00C7367A" w:rsidRDefault="00C7367A">
      <w:pPr>
        <w:rPr>
          <w:lang w:eastAsia="zh-CN"/>
        </w:rPr>
      </w:pPr>
    </w:p>
    <w:sectPr w:rsidR="00C7367A" w:rsidSect="0067011C">
      <w:foot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EF" w:rsidRDefault="001D30EF" w:rsidP="001D30EF">
      <w:r>
        <w:separator/>
      </w:r>
    </w:p>
  </w:endnote>
  <w:endnote w:type="continuationSeparator" w:id="1">
    <w:p w:rsidR="001D30EF" w:rsidRDefault="001D30EF" w:rsidP="001D3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8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24266"/>
      <w:docPartObj>
        <w:docPartGallery w:val="Page Numbers (Bottom of Page)"/>
        <w:docPartUnique/>
      </w:docPartObj>
    </w:sdtPr>
    <w:sdtContent>
      <w:sdt>
        <w:sdtPr>
          <w:id w:val="98381352"/>
          <w:docPartObj>
            <w:docPartGallery w:val="Page Numbers (Top of Page)"/>
            <w:docPartUnique/>
          </w:docPartObj>
        </w:sdtPr>
        <w:sdtContent>
          <w:p w:rsidR="001D30EF" w:rsidRDefault="001D30EF">
            <w:pPr>
              <w:pStyle w:val="a4"/>
            </w:pPr>
            <w:r>
              <w:rPr>
                <w:lang w:val="ko-KR"/>
              </w:rPr>
              <w:t xml:space="preserve">페이지 </w:t>
            </w:r>
            <w:r>
              <w:rPr>
                <w:b/>
                <w:sz w:val="24"/>
                <w:szCs w:val="24"/>
              </w:rPr>
              <w:fldChar w:fldCharType="begin"/>
            </w:r>
            <w:r>
              <w:rPr>
                <w:b/>
              </w:rPr>
              <w:instrText>PAGE</w:instrText>
            </w:r>
            <w:r>
              <w:rPr>
                <w:b/>
                <w:sz w:val="24"/>
                <w:szCs w:val="24"/>
              </w:rPr>
              <w:fldChar w:fldCharType="separate"/>
            </w:r>
            <w:r w:rsidR="007E7CFA">
              <w:rPr>
                <w:b/>
                <w:noProof/>
              </w:rPr>
              <w:t>4</w:t>
            </w:r>
            <w:r>
              <w:rPr>
                <w:b/>
                <w:sz w:val="24"/>
                <w:szCs w:val="24"/>
              </w:rPr>
              <w:fldChar w:fldCharType="end"/>
            </w:r>
            <w:r>
              <w:rPr>
                <w:lang w:val="ko-KR"/>
              </w:rPr>
              <w:t xml:space="preserve"> / </w:t>
            </w:r>
            <w:r>
              <w:rPr>
                <w:b/>
                <w:sz w:val="24"/>
                <w:szCs w:val="24"/>
              </w:rPr>
              <w:fldChar w:fldCharType="begin"/>
            </w:r>
            <w:r>
              <w:rPr>
                <w:b/>
              </w:rPr>
              <w:instrText>NUMPAGES</w:instrText>
            </w:r>
            <w:r>
              <w:rPr>
                <w:b/>
                <w:sz w:val="24"/>
                <w:szCs w:val="24"/>
              </w:rPr>
              <w:fldChar w:fldCharType="separate"/>
            </w:r>
            <w:r w:rsidR="007E7CFA">
              <w:rPr>
                <w:b/>
                <w:noProof/>
              </w:rPr>
              <w:t>4</w:t>
            </w:r>
            <w:r>
              <w:rPr>
                <w:b/>
                <w:sz w:val="24"/>
                <w:szCs w:val="24"/>
              </w:rPr>
              <w:fldChar w:fldCharType="end"/>
            </w:r>
          </w:p>
        </w:sdtContent>
      </w:sdt>
    </w:sdtContent>
  </w:sdt>
  <w:p w:rsidR="001D30EF" w:rsidRDefault="001D30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EF" w:rsidRDefault="001D30EF" w:rsidP="001D30EF">
      <w:r>
        <w:separator/>
      </w:r>
    </w:p>
  </w:footnote>
  <w:footnote w:type="continuationSeparator" w:id="1">
    <w:p w:rsidR="001D30EF" w:rsidRDefault="001D30EF" w:rsidP="001D3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6054D"/>
    <w:multiLevelType w:val="hybridMultilevel"/>
    <w:tmpl w:val="D1C05EAA"/>
    <w:lvl w:ilvl="0" w:tplc="5D5E677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67A"/>
    <w:rsid w:val="00062B48"/>
    <w:rsid w:val="001D30EF"/>
    <w:rsid w:val="002A01EA"/>
    <w:rsid w:val="00337742"/>
    <w:rsid w:val="00567F1E"/>
    <w:rsid w:val="0067011C"/>
    <w:rsid w:val="006F434C"/>
    <w:rsid w:val="00702163"/>
    <w:rsid w:val="007E7CFA"/>
    <w:rsid w:val="008D354D"/>
    <w:rsid w:val="009F4225"/>
    <w:rsid w:val="00C7367A"/>
    <w:rsid w:val="00DC6C73"/>
    <w:rsid w:val="00E91148"/>
    <w:rsid w:val="00EC72B1"/>
    <w:rsid w:val="00ED5DB5"/>
    <w:rsid w:val="00F14F8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67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0EF"/>
    <w:pPr>
      <w:tabs>
        <w:tab w:val="center" w:pos="4513"/>
        <w:tab w:val="right" w:pos="9026"/>
      </w:tabs>
      <w:snapToGrid w:val="0"/>
    </w:pPr>
  </w:style>
  <w:style w:type="character" w:customStyle="1" w:styleId="Char">
    <w:name w:val="머리글 Char"/>
    <w:basedOn w:val="a0"/>
    <w:link w:val="a3"/>
    <w:uiPriority w:val="99"/>
    <w:semiHidden/>
    <w:rsid w:val="001D30EF"/>
  </w:style>
  <w:style w:type="paragraph" w:styleId="a4">
    <w:name w:val="footer"/>
    <w:basedOn w:val="a"/>
    <w:link w:val="Char0"/>
    <w:uiPriority w:val="99"/>
    <w:unhideWhenUsed/>
    <w:rsid w:val="001D30EF"/>
    <w:pPr>
      <w:tabs>
        <w:tab w:val="center" w:pos="4513"/>
        <w:tab w:val="right" w:pos="9026"/>
      </w:tabs>
      <w:snapToGrid w:val="0"/>
    </w:pPr>
  </w:style>
  <w:style w:type="character" w:customStyle="1" w:styleId="Char0">
    <w:name w:val="바닥글 Char"/>
    <w:basedOn w:val="a0"/>
    <w:link w:val="a4"/>
    <w:uiPriority w:val="99"/>
    <w:rsid w:val="001D30EF"/>
  </w:style>
  <w:style w:type="paragraph" w:styleId="a5">
    <w:name w:val="List Paragraph"/>
    <w:basedOn w:val="a"/>
    <w:uiPriority w:val="34"/>
    <w:qFormat/>
    <w:rsid w:val="00ED5DB5"/>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566</Words>
  <Characters>3230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2017-09-13T01:02:00Z</cp:lastPrinted>
  <dcterms:created xsi:type="dcterms:W3CDTF">2017-09-13T00:00:00Z</dcterms:created>
  <dcterms:modified xsi:type="dcterms:W3CDTF">2017-09-13T01:13:00Z</dcterms:modified>
</cp:coreProperties>
</file>