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5D" w:rsidRDefault="00D85928">
      <w:r>
        <w:t>Bunker</w:t>
      </w:r>
      <w:r w:rsidR="00F8479A">
        <w:t xml:space="preserve"> </w:t>
      </w:r>
      <w:bookmarkStart w:id="0" w:name="_GoBack"/>
      <w:bookmarkEnd w:id="0"/>
      <w:r>
        <w:t xml:space="preserve">181210 </w:t>
      </w:r>
      <w:proofErr w:type="spellStart"/>
      <w:r>
        <w:rPr>
          <w:rFonts w:hint="eastAsia"/>
        </w:rPr>
        <w:t>전태동</w:t>
      </w:r>
      <w:proofErr w:type="spellEnd"/>
    </w:p>
    <w:p w:rsidR="00E76D3B" w:rsidRDefault="00E76D3B"/>
    <w:p w:rsidR="002B28A0" w:rsidRDefault="00E76D3B">
      <w:r w:rsidRPr="00E76D3B">
        <w:t>https://www.fmprc.gov.cn/web/wjbxw_673019/t1620172.shtml</w:t>
      </w:r>
    </w:p>
    <w:p w:rsidR="00E76D3B" w:rsidRDefault="00E76D3B" w:rsidP="00E76D3B">
      <w:pPr>
        <w:rPr>
          <w:lang w:eastAsia="zh-CN"/>
        </w:rPr>
      </w:pPr>
      <w:r>
        <w:rPr>
          <w:rFonts w:hint="eastAsia"/>
          <w:lang w:eastAsia="zh-CN"/>
        </w:rPr>
        <w:t>外交部召</w:t>
      </w:r>
      <w:r>
        <w:rPr>
          <w:rFonts w:ascii="새굴림" w:eastAsia="새굴림" w:hAnsi="새굴림" w:cs="새굴림" w:hint="eastAsia"/>
          <w:lang w:eastAsia="zh-CN"/>
        </w:rPr>
        <w:t>见</w:t>
      </w:r>
      <w:r>
        <w:rPr>
          <w:rFonts w:ascii="맑은 고딕" w:eastAsia="맑은 고딕" w:hAnsi="맑은 고딕" w:cs="맑은 고딕" w:hint="eastAsia"/>
          <w:lang w:eastAsia="zh-CN"/>
        </w:rPr>
        <w:t>加拿大</w:t>
      </w:r>
      <w:r>
        <w:rPr>
          <w:rFonts w:ascii="새굴림" w:eastAsia="새굴림" w:hAnsi="새굴림" w:cs="새굴림" w:hint="eastAsia"/>
          <w:lang w:eastAsia="zh-CN"/>
        </w:rPr>
        <w:t>驻华</w:t>
      </w:r>
      <w:r>
        <w:rPr>
          <w:rFonts w:ascii="맑은 고딕" w:eastAsia="맑은 고딕" w:hAnsi="맑은 고딕" w:cs="맑은 고딕" w:hint="eastAsia"/>
          <w:lang w:eastAsia="zh-CN"/>
        </w:rPr>
        <w:t>大使就加方</w:t>
      </w:r>
      <w:r w:rsidRPr="00E76D3B">
        <w:rPr>
          <w:rFonts w:ascii="맑은 고딕" w:eastAsia="맑은 고딕" w:hAnsi="맑은 고딕" w:cs="맑은 고딕" w:hint="eastAsia"/>
          <w:b/>
          <w:color w:val="FF0000"/>
          <w:lang w:eastAsia="zh-CN"/>
        </w:rPr>
        <w:t>无理拘押</w:t>
      </w:r>
      <w:r w:rsidRPr="00E76D3B">
        <w:rPr>
          <w:rFonts w:ascii="새굴림" w:eastAsia="새굴림" w:hAnsi="새굴림" w:cs="새굴림" w:hint="eastAsia"/>
          <w:b/>
          <w:color w:val="FF0000"/>
          <w:lang w:eastAsia="zh-CN"/>
        </w:rPr>
        <w:t>华为</w:t>
      </w:r>
      <w:r w:rsidRPr="00E76D3B">
        <w:rPr>
          <w:rFonts w:ascii="맑은 고딕" w:eastAsia="맑은 고딕" w:hAnsi="맑은 고딕" w:cs="맑은 고딕" w:hint="eastAsia"/>
          <w:b/>
          <w:color w:val="FF0000"/>
          <w:lang w:eastAsia="zh-CN"/>
        </w:rPr>
        <w:t>公司</w:t>
      </w:r>
      <w:r w:rsidRPr="00E76D3B">
        <w:rPr>
          <w:rFonts w:ascii="새굴림" w:eastAsia="새굴림" w:hAnsi="새굴림" w:cs="새굴림" w:hint="eastAsia"/>
          <w:b/>
          <w:color w:val="FF0000"/>
          <w:lang w:eastAsia="zh-CN"/>
        </w:rPr>
        <w:t>负责</w:t>
      </w:r>
      <w:r w:rsidRPr="00E76D3B">
        <w:rPr>
          <w:rFonts w:ascii="맑은 고딕" w:eastAsia="맑은 고딕" w:hAnsi="맑은 고딕" w:cs="맑은 고딕" w:hint="eastAsia"/>
          <w:b/>
          <w:color w:val="FF0000"/>
          <w:lang w:eastAsia="zh-CN"/>
        </w:rPr>
        <w:t>人</w:t>
      </w:r>
      <w:r>
        <w:rPr>
          <w:rFonts w:ascii="맑은 고딕" w:eastAsia="맑은 고딕" w:hAnsi="맑은 고딕" w:cs="맑은 고딕" w:hint="eastAsia"/>
          <w:lang w:eastAsia="zh-CN"/>
        </w:rPr>
        <w:t>提出</w:t>
      </w:r>
      <w:r>
        <w:rPr>
          <w:rFonts w:ascii="새굴림" w:eastAsia="새굴림" w:hAnsi="새굴림" w:cs="새굴림" w:hint="eastAsia"/>
          <w:lang w:eastAsia="zh-CN"/>
        </w:rPr>
        <w:t>严</w:t>
      </w:r>
      <w:r>
        <w:rPr>
          <w:rFonts w:ascii="맑은 고딕" w:eastAsia="맑은 고딕" w:hAnsi="맑은 고딕" w:cs="맑은 고딕" w:hint="eastAsia"/>
          <w:lang w:eastAsia="zh-CN"/>
        </w:rPr>
        <w:t>正交涉</w:t>
      </w:r>
    </w:p>
    <w:p w:rsidR="00E76D3B" w:rsidRDefault="00E76D3B" w:rsidP="00E76D3B">
      <w:pPr>
        <w:rPr>
          <w:lang w:eastAsia="zh-CN"/>
        </w:rPr>
      </w:pPr>
      <w:r>
        <w:rPr>
          <w:lang w:eastAsia="zh-CN"/>
        </w:rPr>
        <w:t>2018-12-08</w:t>
      </w:r>
    </w:p>
    <w:p w:rsidR="00E76D3B" w:rsidRDefault="00E76D3B" w:rsidP="00E76D3B">
      <w:pPr>
        <w:rPr>
          <w:rFonts w:eastAsia="SimSun"/>
          <w:lang w:eastAsia="zh-CN"/>
        </w:rPr>
      </w:pPr>
    </w:p>
    <w:p w:rsidR="00E76D3B" w:rsidRDefault="00E76D3B" w:rsidP="00E76D3B">
      <w:pPr>
        <w:rPr>
          <w:lang w:eastAsia="zh-CN"/>
        </w:rPr>
      </w:pPr>
      <w:r>
        <w:rPr>
          <w:rFonts w:hint="eastAsia"/>
          <w:lang w:eastAsia="zh-CN"/>
        </w:rPr>
        <w:t xml:space="preserve">　　</w:t>
      </w:r>
      <w:r>
        <w:rPr>
          <w:lang w:eastAsia="zh-CN"/>
        </w:rPr>
        <w:t>2018年12月8日，中</w:t>
      </w:r>
      <w:r>
        <w:rPr>
          <w:rFonts w:ascii="새굴림" w:eastAsia="새굴림" w:hAnsi="새굴림" w:cs="새굴림" w:hint="eastAsia"/>
          <w:lang w:eastAsia="zh-CN"/>
        </w:rPr>
        <w:t>国</w:t>
      </w:r>
      <w:r>
        <w:rPr>
          <w:rFonts w:ascii="맑은 고딕" w:eastAsia="맑은 고딕" w:hAnsi="맑은 고딕" w:cs="맑은 고딕" w:hint="eastAsia"/>
          <w:lang w:eastAsia="zh-CN"/>
        </w:rPr>
        <w:t>外交部副部</w:t>
      </w:r>
      <w:r>
        <w:rPr>
          <w:rFonts w:ascii="새굴림" w:eastAsia="새굴림" w:hAnsi="새굴림" w:cs="새굴림" w:hint="eastAsia"/>
          <w:lang w:eastAsia="zh-CN"/>
        </w:rPr>
        <w:t>长乐</w:t>
      </w:r>
      <w:r>
        <w:rPr>
          <w:rFonts w:ascii="맑은 고딕" w:eastAsia="맑은 고딕" w:hAnsi="맑은 고딕" w:cs="맑은 고딕" w:hint="eastAsia"/>
          <w:lang w:eastAsia="zh-CN"/>
        </w:rPr>
        <w:t>玉成</w:t>
      </w:r>
      <w:r>
        <w:rPr>
          <w:rFonts w:ascii="새굴림" w:eastAsia="새굴림" w:hAnsi="새굴림" w:cs="새굴림" w:hint="eastAsia"/>
          <w:lang w:eastAsia="zh-CN"/>
        </w:rPr>
        <w:t>紧</w:t>
      </w:r>
      <w:r>
        <w:rPr>
          <w:rFonts w:ascii="맑은 고딕" w:eastAsia="맑은 고딕" w:hAnsi="맑은 고딕" w:cs="맑은 고딕" w:hint="eastAsia"/>
          <w:lang w:eastAsia="zh-CN"/>
        </w:rPr>
        <w:t>急召</w:t>
      </w:r>
      <w:r>
        <w:rPr>
          <w:rFonts w:ascii="새굴림" w:eastAsia="새굴림" w:hAnsi="새굴림" w:cs="새굴림" w:hint="eastAsia"/>
          <w:lang w:eastAsia="zh-CN"/>
        </w:rPr>
        <w:t>见</w:t>
      </w:r>
      <w:r>
        <w:rPr>
          <w:rFonts w:ascii="맑은 고딕" w:eastAsia="맑은 고딕" w:hAnsi="맑은 고딕" w:cs="맑은 고딕" w:hint="eastAsia"/>
          <w:lang w:eastAsia="zh-CN"/>
        </w:rPr>
        <w:t>加拿大</w:t>
      </w:r>
      <w:r>
        <w:rPr>
          <w:rFonts w:ascii="새굴림" w:eastAsia="새굴림" w:hAnsi="새굴림" w:cs="새굴림" w:hint="eastAsia"/>
          <w:lang w:eastAsia="zh-CN"/>
        </w:rPr>
        <w:t>驻华</w:t>
      </w:r>
      <w:r>
        <w:rPr>
          <w:rFonts w:ascii="맑은 고딕" w:eastAsia="맑은 고딕" w:hAnsi="맑은 고딕" w:cs="맑은 고딕" w:hint="eastAsia"/>
          <w:lang w:eastAsia="zh-CN"/>
        </w:rPr>
        <w:t>大使</w:t>
      </w:r>
      <w:r>
        <w:rPr>
          <w:rFonts w:ascii="새굴림" w:eastAsia="새굴림" w:hAnsi="새굴림" w:cs="새굴림" w:hint="eastAsia"/>
          <w:lang w:eastAsia="zh-CN"/>
        </w:rPr>
        <w:t>麦</w:t>
      </w:r>
      <w:r>
        <w:rPr>
          <w:rFonts w:ascii="맑은 고딕" w:eastAsia="맑은 고딕" w:hAnsi="맑은 고딕" w:cs="맑은 고딕" w:hint="eastAsia"/>
          <w:lang w:eastAsia="zh-CN"/>
        </w:rPr>
        <w:t>家廉，就加方拘押</w:t>
      </w:r>
      <w:r>
        <w:rPr>
          <w:rFonts w:ascii="새굴림" w:eastAsia="새굴림" w:hAnsi="새굴림" w:cs="새굴림" w:hint="eastAsia"/>
          <w:lang w:eastAsia="zh-CN"/>
        </w:rPr>
        <w:t>华为</w:t>
      </w:r>
      <w:r>
        <w:rPr>
          <w:rFonts w:ascii="맑은 고딕" w:eastAsia="맑은 고딕" w:hAnsi="맑은 고딕" w:cs="맑은 고딕" w:hint="eastAsia"/>
          <w:lang w:eastAsia="zh-CN"/>
        </w:rPr>
        <w:t>公司</w:t>
      </w:r>
      <w:r>
        <w:rPr>
          <w:rFonts w:ascii="새굴림" w:eastAsia="새굴림" w:hAnsi="새굴림" w:cs="새굴림" w:hint="eastAsia"/>
          <w:lang w:eastAsia="zh-CN"/>
        </w:rPr>
        <w:t>负责</w:t>
      </w:r>
      <w:r>
        <w:rPr>
          <w:rFonts w:ascii="맑은 고딕" w:eastAsia="맑은 고딕" w:hAnsi="맑은 고딕" w:cs="맑은 고딕" w:hint="eastAsia"/>
          <w:lang w:eastAsia="zh-CN"/>
        </w:rPr>
        <w:t>人提出</w:t>
      </w:r>
      <w:r>
        <w:rPr>
          <w:rFonts w:ascii="새굴림" w:eastAsia="새굴림" w:hAnsi="새굴림" w:cs="새굴림" w:hint="eastAsia"/>
          <w:lang w:eastAsia="zh-CN"/>
        </w:rPr>
        <w:t>严</w:t>
      </w:r>
      <w:r>
        <w:rPr>
          <w:rFonts w:ascii="맑은 고딕" w:eastAsia="맑은 고딕" w:hAnsi="맑은 고딕" w:cs="맑은 고딕" w:hint="eastAsia"/>
          <w:lang w:eastAsia="zh-CN"/>
        </w:rPr>
        <w:t>正交涉和强烈抗</w:t>
      </w:r>
      <w:r>
        <w:rPr>
          <w:rFonts w:ascii="새굴림" w:eastAsia="새굴림" w:hAnsi="새굴림" w:cs="새굴림" w:hint="eastAsia"/>
          <w:lang w:eastAsia="zh-CN"/>
        </w:rPr>
        <w:t>议</w:t>
      </w:r>
      <w:r>
        <w:rPr>
          <w:rFonts w:ascii="맑은 고딕" w:eastAsia="맑은 고딕" w:hAnsi="맑은 고딕" w:cs="맑은 고딕" w:hint="eastAsia"/>
          <w:lang w:eastAsia="zh-CN"/>
        </w:rPr>
        <w:t>。</w:t>
      </w:r>
    </w:p>
    <w:p w:rsidR="00E76D3B" w:rsidRPr="00E76D3B" w:rsidRDefault="00E76D3B" w:rsidP="00E76D3B">
      <w:pPr>
        <w:rPr>
          <w:lang w:eastAsia="zh-CN"/>
        </w:rPr>
      </w:pPr>
    </w:p>
    <w:p w:rsidR="00E76D3B" w:rsidRPr="00E76D3B" w:rsidRDefault="00E76D3B" w:rsidP="00E76D3B">
      <w:pPr>
        <w:rPr>
          <w:u w:val="single"/>
          <w:lang w:eastAsia="zh-CN"/>
        </w:rPr>
      </w:pPr>
      <w:r>
        <w:rPr>
          <w:rFonts w:hint="eastAsia"/>
          <w:lang w:eastAsia="zh-CN"/>
        </w:rPr>
        <w:t xml:space="preserve">　　</w:t>
      </w:r>
      <w:r>
        <w:rPr>
          <w:rFonts w:ascii="새굴림" w:eastAsia="새굴림" w:hAnsi="새굴림" w:cs="새굴림" w:hint="eastAsia"/>
          <w:lang w:eastAsia="zh-CN"/>
        </w:rPr>
        <w:t>乐</w:t>
      </w:r>
      <w:r>
        <w:rPr>
          <w:rFonts w:ascii="맑은 고딕" w:eastAsia="맑은 고딕" w:hAnsi="맑은 고딕" w:cs="맑은 고딕" w:hint="eastAsia"/>
          <w:lang w:eastAsia="zh-CN"/>
        </w:rPr>
        <w:t>玉成指出，加方以</w:t>
      </w:r>
      <w:r>
        <w:rPr>
          <w:rFonts w:ascii="새굴림" w:eastAsia="새굴림" w:hAnsi="새굴림" w:cs="새굴림" w:hint="eastAsia"/>
          <w:lang w:eastAsia="zh-CN"/>
        </w:rPr>
        <w:t>应</w:t>
      </w:r>
      <w:r>
        <w:rPr>
          <w:rFonts w:ascii="맑은 고딕" w:eastAsia="맑은 고딕" w:hAnsi="맑은 고딕" w:cs="맑은 고딕" w:hint="eastAsia"/>
          <w:lang w:eastAsia="zh-CN"/>
        </w:rPr>
        <w:t>美方要求</w:t>
      </w:r>
      <w:r>
        <w:rPr>
          <w:rFonts w:ascii="새굴림" w:eastAsia="새굴림" w:hAnsi="새굴림" w:cs="새굴림" w:hint="eastAsia"/>
          <w:lang w:eastAsia="zh-CN"/>
        </w:rPr>
        <w:t>为</w:t>
      </w:r>
      <w:r>
        <w:rPr>
          <w:rFonts w:ascii="맑은 고딕" w:eastAsia="맑은 고딕" w:hAnsi="맑은 고딕" w:cs="맑은 고딕" w:hint="eastAsia"/>
          <w:lang w:eastAsia="zh-CN"/>
        </w:rPr>
        <w:t>由，</w:t>
      </w:r>
      <w:r>
        <w:rPr>
          <w:rFonts w:ascii="새굴림" w:eastAsia="새굴림" w:hAnsi="새굴림" w:cs="새굴림" w:hint="eastAsia"/>
          <w:lang w:eastAsia="zh-CN"/>
        </w:rPr>
        <w:t>将</w:t>
      </w:r>
      <w:r>
        <w:rPr>
          <w:rFonts w:ascii="맑은 고딕" w:eastAsia="맑은 고딕" w:hAnsi="맑은 고딕" w:cs="맑은 고딕" w:hint="eastAsia"/>
          <w:lang w:eastAsia="zh-CN"/>
        </w:rPr>
        <w:t>在加拿大</w:t>
      </w:r>
      <w:r>
        <w:rPr>
          <w:rFonts w:ascii="새굴림" w:eastAsia="새굴림" w:hAnsi="새굴림" w:cs="새굴림" w:hint="eastAsia"/>
          <w:lang w:eastAsia="zh-CN"/>
        </w:rPr>
        <w:t>温</w:t>
      </w:r>
      <w:r>
        <w:rPr>
          <w:rFonts w:ascii="맑은 고딕" w:eastAsia="맑은 고딕" w:hAnsi="맑은 고딕" w:cs="맑은 고딕" w:hint="eastAsia"/>
          <w:lang w:eastAsia="zh-CN"/>
        </w:rPr>
        <w:t>哥</w:t>
      </w:r>
      <w:r>
        <w:rPr>
          <w:rFonts w:ascii="새굴림" w:eastAsia="새굴림" w:hAnsi="새굴림" w:cs="새굴림" w:hint="eastAsia"/>
          <w:lang w:eastAsia="zh-CN"/>
        </w:rPr>
        <w:t>华转</w:t>
      </w:r>
      <w:r>
        <w:rPr>
          <w:rFonts w:ascii="맑은 고딕" w:eastAsia="맑은 고딕" w:hAnsi="맑은 고딕" w:cs="맑은 고딕" w:hint="eastAsia"/>
          <w:lang w:eastAsia="zh-CN"/>
        </w:rPr>
        <w:t>机的中</w:t>
      </w:r>
      <w:r>
        <w:rPr>
          <w:rFonts w:ascii="새굴림" w:eastAsia="새굴림" w:hAnsi="새굴림" w:cs="새굴림" w:hint="eastAsia"/>
          <w:lang w:eastAsia="zh-CN"/>
        </w:rPr>
        <w:t>国</w:t>
      </w:r>
      <w:r>
        <w:rPr>
          <w:rFonts w:ascii="맑은 고딕" w:eastAsia="맑은 고딕" w:hAnsi="맑은 고딕" w:cs="맑은 고딕" w:hint="eastAsia"/>
          <w:lang w:eastAsia="zh-CN"/>
        </w:rPr>
        <w:t>公民拘押，</w:t>
      </w:r>
      <w:r>
        <w:rPr>
          <w:rFonts w:ascii="새굴림" w:eastAsia="새굴림" w:hAnsi="새굴림" w:cs="새굴림" w:hint="eastAsia"/>
          <w:lang w:eastAsia="zh-CN"/>
        </w:rPr>
        <w:t>严</w:t>
      </w:r>
      <w:r>
        <w:rPr>
          <w:rFonts w:ascii="맑은 고딕" w:eastAsia="맑은 고딕" w:hAnsi="맑은 고딕" w:cs="맑은 고딕" w:hint="eastAsia"/>
          <w:lang w:eastAsia="zh-CN"/>
        </w:rPr>
        <w:t>重侵犯中</w:t>
      </w:r>
      <w:r>
        <w:rPr>
          <w:rFonts w:ascii="새굴림" w:eastAsia="새굴림" w:hAnsi="새굴림" w:cs="새굴림" w:hint="eastAsia"/>
          <w:lang w:eastAsia="zh-CN"/>
        </w:rPr>
        <w:t>国</w:t>
      </w:r>
      <w:r>
        <w:rPr>
          <w:rFonts w:ascii="맑은 고딕" w:eastAsia="맑은 고딕" w:hAnsi="맑은 고딕" w:cs="맑은 고딕" w:hint="eastAsia"/>
          <w:lang w:eastAsia="zh-CN"/>
        </w:rPr>
        <w:t>公民的合法、正</w:t>
      </w:r>
      <w:r>
        <w:rPr>
          <w:rFonts w:ascii="새굴림" w:eastAsia="새굴림" w:hAnsi="새굴림" w:cs="새굴림" w:hint="eastAsia"/>
          <w:lang w:eastAsia="zh-CN"/>
        </w:rPr>
        <w:t>当权</w:t>
      </w:r>
      <w:r>
        <w:rPr>
          <w:rFonts w:ascii="맑은 고딕" w:eastAsia="맑은 고딕" w:hAnsi="맑은 고딕" w:cs="맑은 고딕" w:hint="eastAsia"/>
          <w:lang w:eastAsia="zh-CN"/>
        </w:rPr>
        <w:t>益，于法不</w:t>
      </w:r>
      <w:r>
        <w:rPr>
          <w:rFonts w:ascii="새굴림" w:eastAsia="새굴림" w:hAnsi="새굴림" w:cs="새굴림" w:hint="eastAsia"/>
          <w:lang w:eastAsia="zh-CN"/>
        </w:rPr>
        <w:t>顾</w:t>
      </w:r>
      <w:r>
        <w:rPr>
          <w:rFonts w:ascii="맑은 고딕" w:eastAsia="맑은 고딕" w:hAnsi="맑은 고딕" w:cs="맑은 고딕" w:hint="eastAsia"/>
          <w:lang w:eastAsia="zh-CN"/>
        </w:rPr>
        <w:t>，于理不合，于情不容，性</w:t>
      </w:r>
      <w:r>
        <w:rPr>
          <w:rFonts w:ascii="새굴림" w:eastAsia="새굴림" w:hAnsi="새굴림" w:cs="새굴림" w:hint="eastAsia"/>
          <w:lang w:eastAsia="zh-CN"/>
        </w:rPr>
        <w:t>质极</w:t>
      </w:r>
      <w:r>
        <w:rPr>
          <w:rFonts w:ascii="맑은 고딕" w:eastAsia="맑은 고딕" w:hAnsi="맑은 고딕" w:cs="맑은 고딕" w:hint="eastAsia"/>
          <w:lang w:eastAsia="zh-CN"/>
        </w:rPr>
        <w:t>其</w:t>
      </w:r>
      <w:r>
        <w:rPr>
          <w:rFonts w:ascii="새굴림" w:eastAsia="새굴림" w:hAnsi="새굴림" w:cs="새굴림" w:hint="eastAsia"/>
          <w:lang w:eastAsia="zh-CN"/>
        </w:rPr>
        <w:t>恶</w:t>
      </w:r>
      <w:r>
        <w:rPr>
          <w:rFonts w:ascii="맑은 고딕" w:eastAsia="맑은 고딕" w:hAnsi="맑은 고딕" w:cs="맑은 고딕" w:hint="eastAsia"/>
          <w:lang w:eastAsia="zh-CN"/>
        </w:rPr>
        <w:t>劣。</w:t>
      </w:r>
      <w:r w:rsidRPr="00E76D3B">
        <w:rPr>
          <w:rFonts w:ascii="맑은 고딕" w:eastAsia="맑은 고딕" w:hAnsi="맑은 고딕" w:cs="맑은 고딕" w:hint="eastAsia"/>
          <w:u w:val="single"/>
          <w:lang w:eastAsia="zh-CN"/>
        </w:rPr>
        <w:t>中方强烈敦促加方立即</w:t>
      </w:r>
      <w:r w:rsidRPr="00E76D3B">
        <w:rPr>
          <w:rFonts w:ascii="새굴림" w:eastAsia="새굴림" w:hAnsi="새굴림" w:cs="새굴림" w:hint="eastAsia"/>
          <w:u w:val="single"/>
          <w:lang w:eastAsia="zh-CN"/>
        </w:rPr>
        <w:t>释</w:t>
      </w:r>
      <w:r w:rsidRPr="00E76D3B">
        <w:rPr>
          <w:rFonts w:ascii="맑은 고딕" w:eastAsia="맑은 고딕" w:hAnsi="맑은 고딕" w:cs="맑은 고딕" w:hint="eastAsia"/>
          <w:u w:val="single"/>
          <w:lang w:eastAsia="zh-CN"/>
        </w:rPr>
        <w:t>放被拘押人</w:t>
      </w:r>
      <w:r w:rsidRPr="00E76D3B">
        <w:rPr>
          <w:rFonts w:ascii="새굴림" w:eastAsia="새굴림" w:hAnsi="새굴림" w:cs="새굴림" w:hint="eastAsia"/>
          <w:u w:val="single"/>
          <w:lang w:eastAsia="zh-CN"/>
        </w:rPr>
        <w:t>员</w:t>
      </w:r>
      <w:r w:rsidRPr="00E76D3B">
        <w:rPr>
          <w:rFonts w:ascii="맑은 고딕" w:eastAsia="맑은 고딕" w:hAnsi="맑은 고딕" w:cs="맑은 고딕" w:hint="eastAsia"/>
          <w:u w:val="single"/>
          <w:lang w:eastAsia="zh-CN"/>
        </w:rPr>
        <w:t>，切</w:t>
      </w:r>
      <w:r w:rsidRPr="00E76D3B">
        <w:rPr>
          <w:rFonts w:ascii="새굴림" w:eastAsia="새굴림" w:hAnsi="새굴림" w:cs="새굴림" w:hint="eastAsia"/>
          <w:u w:val="single"/>
          <w:lang w:eastAsia="zh-CN"/>
        </w:rPr>
        <w:t>实</w:t>
      </w:r>
      <w:r w:rsidRPr="00E76D3B">
        <w:rPr>
          <w:rFonts w:ascii="맑은 고딕" w:eastAsia="맑은 고딕" w:hAnsi="맑은 고딕" w:cs="맑은 고딕" w:hint="eastAsia"/>
          <w:u w:val="single"/>
          <w:lang w:eastAsia="zh-CN"/>
        </w:rPr>
        <w:t>保障</w:t>
      </w:r>
      <w:r w:rsidRPr="00E76D3B">
        <w:rPr>
          <w:rFonts w:ascii="새굴림" w:eastAsia="새굴림" w:hAnsi="새굴림" w:cs="새굴림" w:hint="eastAsia"/>
          <w:u w:val="single"/>
          <w:lang w:eastAsia="zh-CN"/>
        </w:rPr>
        <w:t>当</w:t>
      </w:r>
      <w:r w:rsidRPr="00E76D3B">
        <w:rPr>
          <w:rFonts w:ascii="맑은 고딕" w:eastAsia="맑은 고딕" w:hAnsi="맑은 고딕" w:cs="맑은 고딕" w:hint="eastAsia"/>
          <w:u w:val="single"/>
          <w:lang w:eastAsia="zh-CN"/>
        </w:rPr>
        <w:t>事人的合法、正</w:t>
      </w:r>
      <w:r w:rsidRPr="00E76D3B">
        <w:rPr>
          <w:rFonts w:ascii="새굴림" w:eastAsia="새굴림" w:hAnsi="새굴림" w:cs="새굴림" w:hint="eastAsia"/>
          <w:u w:val="single"/>
          <w:lang w:eastAsia="zh-CN"/>
        </w:rPr>
        <w:t>当权</w:t>
      </w:r>
      <w:r w:rsidRPr="00E76D3B">
        <w:rPr>
          <w:rFonts w:ascii="맑은 고딕" w:eastAsia="맑은 고딕" w:hAnsi="맑은 고딕" w:cs="맑은 고딕" w:hint="eastAsia"/>
          <w:u w:val="single"/>
          <w:lang w:eastAsia="zh-CN"/>
        </w:rPr>
        <w:t>益。否</w:t>
      </w:r>
      <w:r w:rsidRPr="00E76D3B">
        <w:rPr>
          <w:rFonts w:ascii="새굴림" w:eastAsia="새굴림" w:hAnsi="새굴림" w:cs="새굴림" w:hint="eastAsia"/>
          <w:u w:val="single"/>
          <w:lang w:eastAsia="zh-CN"/>
        </w:rPr>
        <w:t>则</w:t>
      </w:r>
      <w:r w:rsidRPr="00E76D3B">
        <w:rPr>
          <w:rFonts w:ascii="맑은 고딕" w:eastAsia="맑은 고딕" w:hAnsi="맑은 고딕" w:cs="맑은 고딕" w:hint="eastAsia"/>
          <w:u w:val="single"/>
          <w:lang w:eastAsia="zh-CN"/>
        </w:rPr>
        <w:t>必</w:t>
      </w:r>
      <w:r w:rsidRPr="00E76D3B">
        <w:rPr>
          <w:rFonts w:ascii="새굴림" w:eastAsia="새굴림" w:hAnsi="새굴림" w:cs="새굴림" w:hint="eastAsia"/>
          <w:u w:val="single"/>
          <w:lang w:eastAsia="zh-CN"/>
        </w:rPr>
        <w:t>将</w:t>
      </w:r>
      <w:r w:rsidRPr="00E76D3B">
        <w:rPr>
          <w:rFonts w:ascii="맑은 고딕" w:eastAsia="맑은 고딕" w:hAnsi="맑은 고딕" w:cs="맑은 고딕" w:hint="eastAsia"/>
          <w:u w:val="single"/>
          <w:lang w:eastAsia="zh-CN"/>
        </w:rPr>
        <w:t>造成</w:t>
      </w:r>
      <w:r w:rsidRPr="00E76D3B">
        <w:rPr>
          <w:rFonts w:ascii="새굴림" w:eastAsia="새굴림" w:hAnsi="새굴림" w:cs="새굴림" w:hint="eastAsia"/>
          <w:u w:val="single"/>
          <w:lang w:eastAsia="zh-CN"/>
        </w:rPr>
        <w:t>严</w:t>
      </w:r>
      <w:r w:rsidRPr="00E76D3B">
        <w:rPr>
          <w:rFonts w:ascii="맑은 고딕" w:eastAsia="맑은 고딕" w:hAnsi="맑은 고딕" w:cs="맑은 고딕" w:hint="eastAsia"/>
          <w:u w:val="single"/>
          <w:lang w:eastAsia="zh-CN"/>
        </w:rPr>
        <w:t>重后果，加方要</w:t>
      </w:r>
      <w:r w:rsidRPr="00E76D3B">
        <w:rPr>
          <w:rFonts w:ascii="새굴림" w:eastAsia="새굴림" w:hAnsi="새굴림" w:cs="새굴림" w:hint="eastAsia"/>
          <w:u w:val="single"/>
          <w:lang w:eastAsia="zh-CN"/>
        </w:rPr>
        <w:t>为</w:t>
      </w:r>
      <w:r w:rsidRPr="00E76D3B">
        <w:rPr>
          <w:rFonts w:ascii="맑은 고딕" w:eastAsia="맑은 고딕" w:hAnsi="맑은 고딕" w:cs="맑은 고딕" w:hint="eastAsia"/>
          <w:u w:val="single"/>
          <w:lang w:eastAsia="zh-CN"/>
        </w:rPr>
        <w:t>此承担全部</w:t>
      </w:r>
      <w:r w:rsidRPr="00E76D3B">
        <w:rPr>
          <w:rFonts w:ascii="새굴림" w:eastAsia="새굴림" w:hAnsi="새굴림" w:cs="새굴림" w:hint="eastAsia"/>
          <w:u w:val="single"/>
          <w:lang w:eastAsia="zh-CN"/>
        </w:rPr>
        <w:t>责</w:t>
      </w:r>
      <w:r w:rsidRPr="00E76D3B">
        <w:rPr>
          <w:rFonts w:ascii="맑은 고딕" w:eastAsia="맑은 고딕" w:hAnsi="맑은 고딕" w:cs="맑은 고딕" w:hint="eastAsia"/>
          <w:u w:val="single"/>
          <w:lang w:eastAsia="zh-CN"/>
        </w:rPr>
        <w:t>任</w:t>
      </w:r>
      <w:r w:rsidRPr="00E76D3B">
        <w:rPr>
          <w:rFonts w:hint="eastAsia"/>
          <w:u w:val="single"/>
          <w:lang w:eastAsia="zh-CN"/>
        </w:rPr>
        <w:t>。</w:t>
      </w:r>
    </w:p>
    <w:p w:rsidR="00E76D3B" w:rsidRDefault="00E76D3B">
      <w:pPr>
        <w:rPr>
          <w:lang w:eastAsia="zh-CN"/>
        </w:rPr>
      </w:pPr>
    </w:p>
    <w:p w:rsidR="001E4CFD" w:rsidRDefault="002B28A0">
      <w:r w:rsidRPr="002B28A0">
        <w:t>https://www.fmprc.gov.cn/web/fyrbt_673021/t1619927.shtml</w:t>
      </w:r>
    </w:p>
    <w:p w:rsidR="001E4CFD" w:rsidRDefault="002B28A0">
      <w:pPr>
        <w:rPr>
          <w:lang w:eastAsia="zh-CN"/>
        </w:rPr>
      </w:pPr>
      <w:r w:rsidRPr="002B28A0">
        <w:rPr>
          <w:lang w:eastAsia="zh-CN"/>
        </w:rPr>
        <w:t>2018年12月7日外交部</w:t>
      </w:r>
      <w:r w:rsidRPr="002B28A0">
        <w:rPr>
          <w:rFonts w:ascii="새굴림" w:eastAsia="새굴림" w:hAnsi="새굴림" w:cs="새굴림" w:hint="eastAsia"/>
          <w:lang w:eastAsia="zh-CN"/>
        </w:rPr>
        <w:t>发</w:t>
      </w:r>
      <w:r w:rsidRPr="002B28A0">
        <w:rPr>
          <w:rFonts w:ascii="맑은 고딕" w:eastAsia="맑은 고딕" w:hAnsi="맑은 고딕" w:cs="맑은 고딕" w:hint="eastAsia"/>
          <w:lang w:eastAsia="zh-CN"/>
        </w:rPr>
        <w:t>言人耿爽主持例行</w:t>
      </w:r>
      <w:r w:rsidRPr="002B28A0">
        <w:rPr>
          <w:rFonts w:ascii="새굴림" w:eastAsia="새굴림" w:hAnsi="새굴림" w:cs="새굴림" w:hint="eastAsia"/>
          <w:lang w:eastAsia="zh-CN"/>
        </w:rPr>
        <w:t>记</w:t>
      </w:r>
      <w:r w:rsidRPr="002B28A0">
        <w:rPr>
          <w:rFonts w:ascii="맑은 고딕" w:eastAsia="맑은 고딕" w:hAnsi="맑은 고딕" w:cs="맑은 고딕" w:hint="eastAsia"/>
          <w:lang w:eastAsia="zh-CN"/>
        </w:rPr>
        <w:t>者</w:t>
      </w:r>
      <w:r w:rsidRPr="002B28A0">
        <w:rPr>
          <w:rFonts w:ascii="새굴림" w:eastAsia="새굴림" w:hAnsi="새굴림" w:cs="새굴림" w:hint="eastAsia"/>
          <w:lang w:eastAsia="zh-CN"/>
        </w:rPr>
        <w:t>会</w:t>
      </w:r>
    </w:p>
    <w:p w:rsidR="002B28A0" w:rsidRDefault="002B28A0" w:rsidP="002B28A0">
      <w:pPr>
        <w:rPr>
          <w:lang w:eastAsia="zh-CN"/>
        </w:rPr>
      </w:pPr>
      <w:r>
        <w:rPr>
          <w:rFonts w:ascii="새굴림" w:eastAsia="새굴림" w:hAnsi="새굴림" w:cs="새굴림" w:hint="eastAsia"/>
          <w:lang w:eastAsia="zh-CN"/>
        </w:rPr>
        <w:t>问</w:t>
      </w:r>
      <w:r>
        <w:rPr>
          <w:rFonts w:ascii="맑은 고딕" w:eastAsia="맑은 고딕" w:hAnsi="맑은 고딕" w:cs="맑은 고딕" w:hint="eastAsia"/>
          <w:lang w:eastAsia="zh-CN"/>
        </w:rPr>
        <w:t>：日本媒体</w:t>
      </w:r>
      <w:r>
        <w:rPr>
          <w:rFonts w:ascii="새굴림" w:eastAsia="새굴림" w:hAnsi="새굴림" w:cs="새굴림" w:hint="eastAsia"/>
          <w:lang w:eastAsia="zh-CN"/>
        </w:rPr>
        <w:t>报</w:t>
      </w:r>
      <w:r>
        <w:rPr>
          <w:rFonts w:ascii="맑은 고딕" w:eastAsia="맑은 고딕" w:hAnsi="맑은 고딕" w:cs="맑은 고딕" w:hint="eastAsia"/>
          <w:lang w:eastAsia="zh-CN"/>
        </w:rPr>
        <w:t>道</w:t>
      </w:r>
      <w:r>
        <w:rPr>
          <w:rFonts w:ascii="새굴림" w:eastAsia="새굴림" w:hAnsi="새굴림" w:cs="새굴림" w:hint="eastAsia"/>
          <w:lang w:eastAsia="zh-CN"/>
        </w:rPr>
        <w:t>称</w:t>
      </w:r>
      <w:r>
        <w:rPr>
          <w:rFonts w:ascii="맑은 고딕" w:eastAsia="맑은 고딕" w:hAnsi="맑은 고딕" w:cs="맑은 고딕" w:hint="eastAsia"/>
          <w:lang w:eastAsia="zh-CN"/>
        </w:rPr>
        <w:t>，</w:t>
      </w:r>
      <w:r w:rsidRPr="002B28A0">
        <w:rPr>
          <w:rFonts w:ascii="맑은 고딕" w:eastAsia="맑은 고딕" w:hAnsi="맑은 고딕" w:cs="맑은 고딕" w:hint="eastAsia"/>
          <w:u w:val="single"/>
          <w:lang w:eastAsia="zh-CN"/>
        </w:rPr>
        <w:t>日本政府</w:t>
      </w:r>
      <w:r w:rsidRPr="002B28A0">
        <w:rPr>
          <w:rFonts w:ascii="새굴림" w:eastAsia="새굴림" w:hAnsi="새굴림" w:cs="새굴림" w:hint="eastAsia"/>
          <w:u w:val="single"/>
          <w:lang w:eastAsia="zh-CN"/>
        </w:rPr>
        <w:t>计划</w:t>
      </w:r>
      <w:r w:rsidRPr="002B28A0">
        <w:rPr>
          <w:rFonts w:ascii="맑은 고딕" w:eastAsia="맑은 고딕" w:hAnsi="맑은 고딕" w:cs="맑은 고딕" w:hint="eastAsia"/>
          <w:u w:val="single"/>
          <w:lang w:eastAsia="zh-CN"/>
        </w:rPr>
        <w:t>禁止政府采</w:t>
      </w:r>
      <w:r w:rsidRPr="002B28A0">
        <w:rPr>
          <w:rFonts w:ascii="새굴림" w:eastAsia="새굴림" w:hAnsi="새굴림" w:cs="새굴림" w:hint="eastAsia"/>
          <w:u w:val="single"/>
          <w:lang w:eastAsia="zh-CN"/>
        </w:rPr>
        <w:t>购</w:t>
      </w:r>
      <w:r w:rsidRPr="002B28A0">
        <w:rPr>
          <w:rFonts w:ascii="맑은 고딕" w:eastAsia="맑은 고딕" w:hAnsi="맑은 고딕" w:cs="맑은 고딕" w:hint="eastAsia"/>
          <w:u w:val="single"/>
          <w:lang w:eastAsia="zh-CN"/>
        </w:rPr>
        <w:t>使用</w:t>
      </w:r>
      <w:r w:rsidRPr="002B28A0">
        <w:rPr>
          <w:rFonts w:ascii="새굴림" w:eastAsia="새굴림" w:hAnsi="새굴림" w:cs="새굴림" w:hint="eastAsia"/>
          <w:b/>
          <w:color w:val="FF0000"/>
          <w:u w:val="single"/>
          <w:lang w:eastAsia="zh-CN"/>
        </w:rPr>
        <w:t>华为</w:t>
      </w:r>
      <w:r w:rsidRPr="002B28A0">
        <w:rPr>
          <w:rFonts w:ascii="맑은 고딕" w:eastAsia="맑은 고딕" w:hAnsi="맑은 고딕" w:cs="맑은 고딕" w:hint="eastAsia"/>
          <w:b/>
          <w:color w:val="FF0000"/>
          <w:u w:val="single"/>
          <w:lang w:eastAsia="zh-CN"/>
        </w:rPr>
        <w:t>和中</w:t>
      </w:r>
      <w:r w:rsidRPr="002B28A0">
        <w:rPr>
          <w:rFonts w:ascii="새굴림" w:eastAsia="새굴림" w:hAnsi="새굴림" w:cs="새굴림" w:hint="eastAsia"/>
          <w:b/>
          <w:color w:val="FF0000"/>
          <w:u w:val="single"/>
          <w:lang w:eastAsia="zh-CN"/>
        </w:rPr>
        <w:t>兴</w:t>
      </w:r>
      <w:r w:rsidRPr="002B28A0">
        <w:rPr>
          <w:rFonts w:ascii="맑은 고딕" w:eastAsia="맑은 고딕" w:hAnsi="맑은 고딕" w:cs="맑은 고딕" w:hint="eastAsia"/>
          <w:u w:val="single"/>
          <w:lang w:eastAsia="zh-CN"/>
        </w:rPr>
        <w:t>的</w:t>
      </w:r>
      <w:r w:rsidRPr="002B28A0">
        <w:rPr>
          <w:rFonts w:ascii="새굴림" w:eastAsia="새굴림" w:hAnsi="새굴림" w:cs="새굴림" w:hint="eastAsia"/>
          <w:u w:val="single"/>
          <w:lang w:eastAsia="zh-CN"/>
        </w:rPr>
        <w:t>设备</w:t>
      </w:r>
      <w:r>
        <w:rPr>
          <w:rFonts w:ascii="맑은 고딕" w:eastAsia="맑은 고딕" w:hAnsi="맑은 고딕" w:cs="맑은 고딕" w:hint="eastAsia"/>
          <w:lang w:eastAsia="zh-CN"/>
        </w:rPr>
        <w:t>。中方</w:t>
      </w:r>
      <w:r>
        <w:rPr>
          <w:rFonts w:ascii="새굴림" w:eastAsia="새굴림" w:hAnsi="새굴림" w:cs="새굴림" w:hint="eastAsia"/>
          <w:lang w:eastAsia="zh-CN"/>
        </w:rPr>
        <w:t>对</w:t>
      </w:r>
      <w:r>
        <w:rPr>
          <w:rFonts w:ascii="맑은 고딕" w:eastAsia="맑은 고딕" w:hAnsi="맑은 고딕" w:cs="맑은 고딕" w:hint="eastAsia"/>
          <w:lang w:eastAsia="zh-CN"/>
        </w:rPr>
        <w:t>此有何</w:t>
      </w:r>
      <w:r>
        <w:rPr>
          <w:rFonts w:ascii="새굴림" w:eastAsia="새굴림" w:hAnsi="새굴림" w:cs="새굴림" w:hint="eastAsia"/>
          <w:lang w:eastAsia="zh-CN"/>
        </w:rPr>
        <w:t>评论</w:t>
      </w:r>
      <w:r>
        <w:rPr>
          <w:rFonts w:ascii="맑은 고딕" w:eastAsia="맑은 고딕" w:hAnsi="맑은 고딕" w:cs="맑은 고딕" w:hint="eastAsia"/>
          <w:lang w:eastAsia="zh-CN"/>
        </w:rPr>
        <w:t>？</w:t>
      </w:r>
      <w:r>
        <w:rPr>
          <w:lang w:eastAsia="zh-CN"/>
        </w:rPr>
        <w:t xml:space="preserve"> </w:t>
      </w:r>
    </w:p>
    <w:p w:rsidR="002B28A0" w:rsidRDefault="002B28A0" w:rsidP="002B28A0">
      <w:pPr>
        <w:rPr>
          <w:lang w:eastAsia="zh-CN"/>
        </w:rPr>
      </w:pPr>
    </w:p>
    <w:p w:rsidR="002B28A0" w:rsidRDefault="002B28A0" w:rsidP="00F422C6">
      <w:pPr>
        <w:ind w:firstLine="400"/>
        <w:rPr>
          <w:rFonts w:eastAsia="SimSun"/>
          <w:lang w:eastAsia="zh-CN"/>
        </w:rPr>
      </w:pPr>
      <w:r>
        <w:rPr>
          <w:rFonts w:hint="eastAsia"/>
          <w:lang w:eastAsia="zh-CN"/>
        </w:rPr>
        <w:t>答：我</w:t>
      </w:r>
      <w:r>
        <w:rPr>
          <w:rFonts w:ascii="새굴림" w:eastAsia="새굴림" w:hAnsi="새굴림" w:cs="새굴림" w:hint="eastAsia"/>
          <w:lang w:eastAsia="zh-CN"/>
        </w:rPr>
        <w:t>们对</w:t>
      </w:r>
      <w:r>
        <w:rPr>
          <w:rFonts w:ascii="맑은 고딕" w:eastAsia="맑은 고딕" w:hAnsi="맑은 고딕" w:cs="맑은 고딕" w:hint="eastAsia"/>
          <w:lang w:eastAsia="zh-CN"/>
        </w:rPr>
        <w:t>有</w:t>
      </w:r>
      <w:r>
        <w:rPr>
          <w:rFonts w:ascii="새굴림" w:eastAsia="새굴림" w:hAnsi="새굴림" w:cs="새굴림" w:hint="eastAsia"/>
          <w:lang w:eastAsia="zh-CN"/>
        </w:rPr>
        <w:t>关报</w:t>
      </w:r>
      <w:r>
        <w:rPr>
          <w:rFonts w:ascii="맑은 고딕" w:eastAsia="맑은 고딕" w:hAnsi="맑은 고딕" w:cs="맑은 고딕" w:hint="eastAsia"/>
          <w:lang w:eastAsia="zh-CN"/>
        </w:rPr>
        <w:t>道表示</w:t>
      </w:r>
      <w:r>
        <w:rPr>
          <w:rFonts w:ascii="새굴림" w:eastAsia="새굴림" w:hAnsi="새굴림" w:cs="새굴림" w:hint="eastAsia"/>
          <w:lang w:eastAsia="zh-CN"/>
        </w:rPr>
        <w:t>严</w:t>
      </w:r>
      <w:r>
        <w:rPr>
          <w:rFonts w:ascii="맑은 고딕" w:eastAsia="맑은 고딕" w:hAnsi="맑은 고딕" w:cs="맑은 고딕" w:hint="eastAsia"/>
          <w:lang w:eastAsia="zh-CN"/>
        </w:rPr>
        <w:t>重</w:t>
      </w:r>
      <w:r>
        <w:rPr>
          <w:rFonts w:ascii="새굴림" w:eastAsia="새굴림" w:hAnsi="새굴림" w:cs="새굴림" w:hint="eastAsia"/>
          <w:lang w:eastAsia="zh-CN"/>
        </w:rPr>
        <w:t>关</w:t>
      </w:r>
      <w:r>
        <w:rPr>
          <w:rFonts w:ascii="맑은 고딕" w:eastAsia="맑은 고딕" w:hAnsi="맑은 고딕" w:cs="맑은 고딕" w:hint="eastAsia"/>
          <w:lang w:eastAsia="zh-CN"/>
        </w:rPr>
        <w:t>切。中</w:t>
      </w:r>
      <w:r>
        <w:rPr>
          <w:rFonts w:ascii="새굴림" w:eastAsia="새굴림" w:hAnsi="새굴림" w:cs="새굴림" w:hint="eastAsia"/>
          <w:lang w:eastAsia="zh-CN"/>
        </w:rPr>
        <w:t>国</w:t>
      </w:r>
      <w:r>
        <w:rPr>
          <w:rFonts w:ascii="맑은 고딕" w:eastAsia="맑은 고딕" w:hAnsi="맑은 고딕" w:cs="맑은 고딕" w:hint="eastAsia"/>
          <w:lang w:eastAsia="zh-CN"/>
        </w:rPr>
        <w:t>政府一</w:t>
      </w:r>
      <w:r>
        <w:rPr>
          <w:rFonts w:ascii="새굴림" w:eastAsia="새굴림" w:hAnsi="새굴림" w:cs="새굴림" w:hint="eastAsia"/>
          <w:lang w:eastAsia="zh-CN"/>
        </w:rPr>
        <w:t>贯</w:t>
      </w:r>
      <w:r>
        <w:rPr>
          <w:rFonts w:ascii="맑은 고딕" w:eastAsia="맑은 고딕" w:hAnsi="맑은 고딕" w:cs="맑은 고딕" w:hint="eastAsia"/>
          <w:lang w:eastAsia="zh-CN"/>
        </w:rPr>
        <w:t>鼓</w:t>
      </w:r>
      <w:r>
        <w:rPr>
          <w:rFonts w:ascii="새굴림" w:eastAsia="새굴림" w:hAnsi="새굴림" w:cs="새굴림" w:hint="eastAsia"/>
          <w:lang w:eastAsia="zh-CN"/>
        </w:rPr>
        <w:t>励</w:t>
      </w:r>
      <w:r>
        <w:rPr>
          <w:rFonts w:ascii="맑은 고딕" w:eastAsia="맑은 고딕" w:hAnsi="맑은 고딕" w:cs="맑은 고딕" w:hint="eastAsia"/>
          <w:lang w:eastAsia="zh-CN"/>
        </w:rPr>
        <w:t>中</w:t>
      </w:r>
      <w:r>
        <w:rPr>
          <w:rFonts w:ascii="새굴림" w:eastAsia="새굴림" w:hAnsi="새굴림" w:cs="새굴림" w:hint="eastAsia"/>
          <w:lang w:eastAsia="zh-CN"/>
        </w:rPr>
        <w:t>国</w:t>
      </w:r>
      <w:r>
        <w:rPr>
          <w:rFonts w:ascii="맑은 고딕" w:eastAsia="맑은 고딕" w:hAnsi="맑은 고딕" w:cs="맑은 고딕" w:hint="eastAsia"/>
          <w:lang w:eastAsia="zh-CN"/>
        </w:rPr>
        <w:t>企</w:t>
      </w:r>
      <w:r>
        <w:rPr>
          <w:rFonts w:ascii="새굴림" w:eastAsia="새굴림" w:hAnsi="새굴림" w:cs="새굴림" w:hint="eastAsia"/>
          <w:lang w:eastAsia="zh-CN"/>
        </w:rPr>
        <w:t>业</w:t>
      </w:r>
      <w:r>
        <w:rPr>
          <w:rFonts w:ascii="맑은 고딕" w:eastAsia="맑은 고딕" w:hAnsi="맑은 고딕" w:cs="맑은 고딕" w:hint="eastAsia"/>
          <w:lang w:eastAsia="zh-CN"/>
        </w:rPr>
        <w:t>按照市</w:t>
      </w:r>
      <w:r>
        <w:rPr>
          <w:rFonts w:ascii="새굴림" w:eastAsia="새굴림" w:hAnsi="새굴림" w:cs="새굴림" w:hint="eastAsia"/>
          <w:lang w:eastAsia="zh-CN"/>
        </w:rPr>
        <w:t>场</w:t>
      </w:r>
      <w:r>
        <w:rPr>
          <w:rFonts w:ascii="맑은 고딕" w:eastAsia="맑은 고딕" w:hAnsi="맑은 고딕" w:cs="맑은 고딕" w:hint="eastAsia"/>
          <w:lang w:eastAsia="zh-CN"/>
        </w:rPr>
        <w:t>原</w:t>
      </w:r>
      <w:r>
        <w:rPr>
          <w:rFonts w:ascii="새굴림" w:eastAsia="새굴림" w:hAnsi="새굴림" w:cs="새굴림" w:hint="eastAsia"/>
          <w:lang w:eastAsia="zh-CN"/>
        </w:rPr>
        <w:t>则</w:t>
      </w:r>
      <w:r>
        <w:rPr>
          <w:rFonts w:ascii="맑은 고딕" w:eastAsia="맑은 고딕" w:hAnsi="맑은 고딕" w:cs="맑은 고딕" w:hint="eastAsia"/>
          <w:lang w:eastAsia="zh-CN"/>
        </w:rPr>
        <w:t>和</w:t>
      </w:r>
      <w:r>
        <w:rPr>
          <w:rFonts w:ascii="새굴림" w:eastAsia="새굴림" w:hAnsi="새굴림" w:cs="새굴림" w:hint="eastAsia"/>
          <w:lang w:eastAsia="zh-CN"/>
        </w:rPr>
        <w:t>国际规则</w:t>
      </w:r>
      <w:r>
        <w:rPr>
          <w:rFonts w:ascii="맑은 고딕" w:eastAsia="맑은 고딕" w:hAnsi="맑은 고딕" w:cs="맑은 고딕" w:hint="eastAsia"/>
          <w:lang w:eastAsia="zh-CN"/>
        </w:rPr>
        <w:t>、在遵守</w:t>
      </w:r>
      <w:r>
        <w:rPr>
          <w:rFonts w:ascii="새굴림" w:eastAsia="새굴림" w:hAnsi="새굴림" w:cs="새굴림" w:hint="eastAsia"/>
          <w:lang w:eastAsia="zh-CN"/>
        </w:rPr>
        <w:t>当</w:t>
      </w:r>
      <w:r>
        <w:rPr>
          <w:rFonts w:ascii="맑은 고딕" w:eastAsia="맑은 고딕" w:hAnsi="맑은 고딕" w:cs="맑은 고딕" w:hint="eastAsia"/>
          <w:lang w:eastAsia="zh-CN"/>
        </w:rPr>
        <w:t>地法律的基</w:t>
      </w:r>
      <w:r>
        <w:rPr>
          <w:rFonts w:ascii="새굴림" w:eastAsia="새굴림" w:hAnsi="새굴림" w:cs="새굴림" w:hint="eastAsia"/>
          <w:lang w:eastAsia="zh-CN"/>
        </w:rPr>
        <w:t>础</w:t>
      </w:r>
      <w:r>
        <w:rPr>
          <w:rFonts w:ascii="맑은 고딕" w:eastAsia="맑은 고딕" w:hAnsi="맑은 고딕" w:cs="맑은 고딕" w:hint="eastAsia"/>
          <w:lang w:eastAsia="zh-CN"/>
        </w:rPr>
        <w:t>上</w:t>
      </w:r>
      <w:r>
        <w:rPr>
          <w:rFonts w:ascii="새굴림" w:eastAsia="새굴림" w:hAnsi="새굴림" w:cs="새굴림" w:hint="eastAsia"/>
          <w:lang w:eastAsia="zh-CN"/>
        </w:rPr>
        <w:t>开</w:t>
      </w:r>
      <w:r>
        <w:rPr>
          <w:rFonts w:ascii="맑은 고딕" w:eastAsia="맑은 고딕" w:hAnsi="맑은 고딕" w:cs="맑은 고딕" w:hint="eastAsia"/>
          <w:lang w:eastAsia="zh-CN"/>
        </w:rPr>
        <w:t>展</w:t>
      </w:r>
      <w:r>
        <w:rPr>
          <w:rFonts w:ascii="새굴림" w:eastAsia="새굴림" w:hAnsi="새굴림" w:cs="새굴림" w:hint="eastAsia"/>
          <w:lang w:eastAsia="zh-CN"/>
        </w:rPr>
        <w:t>对</w:t>
      </w:r>
      <w:r>
        <w:rPr>
          <w:rFonts w:ascii="맑은 고딕" w:eastAsia="맑은 고딕" w:hAnsi="맑은 고딕" w:cs="맑은 고딕" w:hint="eastAsia"/>
          <w:lang w:eastAsia="zh-CN"/>
        </w:rPr>
        <w:t>外投</w:t>
      </w:r>
      <w:r>
        <w:rPr>
          <w:rFonts w:ascii="새굴림" w:eastAsia="새굴림" w:hAnsi="새굴림" w:cs="새굴림" w:hint="eastAsia"/>
          <w:lang w:eastAsia="zh-CN"/>
        </w:rPr>
        <w:t>资</w:t>
      </w:r>
      <w:r>
        <w:rPr>
          <w:rFonts w:ascii="맑은 고딕" w:eastAsia="맑은 고딕" w:hAnsi="맑은 고딕" w:cs="맑은 고딕" w:hint="eastAsia"/>
          <w:lang w:eastAsia="zh-CN"/>
        </w:rPr>
        <w:t>合作。中日</w:t>
      </w:r>
      <w:r>
        <w:rPr>
          <w:rFonts w:ascii="새굴림" w:eastAsia="새굴림" w:hAnsi="새굴림" w:cs="새굴림" w:hint="eastAsia"/>
          <w:lang w:eastAsia="zh-CN"/>
        </w:rPr>
        <w:t>经贸</w:t>
      </w:r>
      <w:r>
        <w:rPr>
          <w:rFonts w:ascii="맑은 고딕" w:eastAsia="맑은 고딕" w:hAnsi="맑은 고딕" w:cs="맑은 고딕" w:hint="eastAsia"/>
          <w:lang w:eastAsia="zh-CN"/>
        </w:rPr>
        <w:t>合作本</w:t>
      </w:r>
      <w:r>
        <w:rPr>
          <w:rFonts w:ascii="새굴림" w:eastAsia="새굴림" w:hAnsi="새굴림" w:cs="새굴림" w:hint="eastAsia"/>
          <w:lang w:eastAsia="zh-CN"/>
        </w:rPr>
        <w:t>质</w:t>
      </w:r>
      <w:r>
        <w:rPr>
          <w:rFonts w:ascii="맑은 고딕" w:eastAsia="맑은 고딕" w:hAnsi="맑은 고딕" w:cs="맑은 고딕" w:hint="eastAsia"/>
          <w:lang w:eastAsia="zh-CN"/>
        </w:rPr>
        <w:t>是互利共</w:t>
      </w:r>
      <w:r>
        <w:rPr>
          <w:rFonts w:ascii="새굴림" w:eastAsia="새굴림" w:hAnsi="새굴림" w:cs="새굴림" w:hint="eastAsia"/>
          <w:lang w:eastAsia="zh-CN"/>
        </w:rPr>
        <w:t>赢</w:t>
      </w:r>
      <w:r>
        <w:rPr>
          <w:rFonts w:ascii="맑은 고딕" w:eastAsia="맑은 고딕" w:hAnsi="맑은 고딕" w:cs="맑은 고딕" w:hint="eastAsia"/>
          <w:lang w:eastAsia="zh-CN"/>
        </w:rPr>
        <w:t>的。</w:t>
      </w:r>
      <w:r w:rsidRPr="002B28A0">
        <w:rPr>
          <w:rFonts w:ascii="새굴림" w:eastAsia="새굴림" w:hAnsi="새굴림" w:cs="새굴림" w:hint="eastAsia"/>
          <w:u w:val="single"/>
          <w:lang w:eastAsia="zh-CN"/>
        </w:rPr>
        <w:t>华为</w:t>
      </w:r>
      <w:r w:rsidRPr="002B28A0">
        <w:rPr>
          <w:rFonts w:ascii="맑은 고딕" w:eastAsia="맑은 고딕" w:hAnsi="맑은 고딕" w:cs="맑은 고딕" w:hint="eastAsia"/>
          <w:u w:val="single"/>
          <w:lang w:eastAsia="zh-CN"/>
        </w:rPr>
        <w:t>和中</w:t>
      </w:r>
      <w:r w:rsidRPr="002B28A0">
        <w:rPr>
          <w:rFonts w:ascii="새굴림" w:eastAsia="새굴림" w:hAnsi="새굴림" w:cs="새굴림" w:hint="eastAsia"/>
          <w:u w:val="single"/>
          <w:lang w:eastAsia="zh-CN"/>
        </w:rPr>
        <w:t>兴</w:t>
      </w:r>
      <w:r w:rsidRPr="002B28A0">
        <w:rPr>
          <w:rFonts w:ascii="맑은 고딕" w:eastAsia="맑은 고딕" w:hAnsi="맑은 고딕" w:cs="맑은 고딕" w:hint="eastAsia"/>
          <w:u w:val="single"/>
          <w:lang w:eastAsia="zh-CN"/>
        </w:rPr>
        <w:t>公司</w:t>
      </w:r>
      <w:r w:rsidRPr="002B28A0">
        <w:rPr>
          <w:rFonts w:ascii="새굴림" w:eastAsia="새굴림" w:hAnsi="새굴림" w:cs="새굴림" w:hint="eastAsia"/>
          <w:u w:val="single"/>
          <w:lang w:eastAsia="zh-CN"/>
        </w:rPr>
        <w:t>长</w:t>
      </w:r>
      <w:r w:rsidRPr="002B28A0">
        <w:rPr>
          <w:rFonts w:ascii="맑은 고딕" w:eastAsia="맑은 고딕" w:hAnsi="맑은 고딕" w:cs="맑은 고딕" w:hint="eastAsia"/>
          <w:u w:val="single"/>
          <w:lang w:eastAsia="zh-CN"/>
        </w:rPr>
        <w:t>期在日本合法</w:t>
      </w:r>
      <w:r w:rsidRPr="002B28A0">
        <w:rPr>
          <w:rFonts w:ascii="새굴림" w:eastAsia="새굴림" w:hAnsi="새굴림" w:cs="새굴림" w:hint="eastAsia"/>
          <w:u w:val="single"/>
          <w:lang w:eastAsia="zh-CN"/>
        </w:rPr>
        <w:t>经营</w:t>
      </w:r>
      <w:r>
        <w:rPr>
          <w:rFonts w:ascii="맑은 고딕" w:eastAsia="맑은 고딕" w:hAnsi="맑은 고딕" w:cs="맑은 고딕" w:hint="eastAsia"/>
          <w:lang w:eastAsia="zh-CN"/>
        </w:rPr>
        <w:t>。</w:t>
      </w:r>
      <w:r w:rsidRPr="002B28A0">
        <w:rPr>
          <w:rFonts w:ascii="맑은 고딕" w:eastAsia="맑은 고딕" w:hAnsi="맑은 고딕" w:cs="맑은 고딕" w:hint="eastAsia"/>
          <w:u w:val="single"/>
          <w:lang w:eastAsia="zh-CN"/>
        </w:rPr>
        <w:t>希望日方</w:t>
      </w:r>
      <w:r w:rsidRPr="002B28A0">
        <w:rPr>
          <w:rFonts w:ascii="새굴림" w:eastAsia="새굴림" w:hAnsi="새굴림" w:cs="새굴림" w:hint="eastAsia"/>
          <w:u w:val="single"/>
          <w:lang w:eastAsia="zh-CN"/>
        </w:rPr>
        <w:t>为</w:t>
      </w:r>
      <w:r w:rsidRPr="002B28A0">
        <w:rPr>
          <w:rFonts w:ascii="맑은 고딕" w:eastAsia="맑은 고딕" w:hAnsi="맑은 고딕" w:cs="맑은 고딕" w:hint="eastAsia"/>
          <w:u w:val="single"/>
          <w:lang w:eastAsia="zh-CN"/>
        </w:rPr>
        <w:t>中</w:t>
      </w:r>
      <w:r w:rsidRPr="002B28A0">
        <w:rPr>
          <w:rFonts w:ascii="새굴림" w:eastAsia="새굴림" w:hAnsi="새굴림" w:cs="새굴림" w:hint="eastAsia"/>
          <w:u w:val="single"/>
          <w:lang w:eastAsia="zh-CN"/>
        </w:rPr>
        <w:t>国</w:t>
      </w:r>
      <w:r w:rsidRPr="002B28A0">
        <w:rPr>
          <w:rFonts w:ascii="맑은 고딕" w:eastAsia="맑은 고딕" w:hAnsi="맑은 고딕" w:cs="맑은 고딕" w:hint="eastAsia"/>
          <w:u w:val="single"/>
          <w:lang w:eastAsia="zh-CN"/>
        </w:rPr>
        <w:t>企</w:t>
      </w:r>
      <w:r w:rsidRPr="002B28A0">
        <w:rPr>
          <w:rFonts w:ascii="새굴림" w:eastAsia="새굴림" w:hAnsi="새굴림" w:cs="새굴림" w:hint="eastAsia"/>
          <w:u w:val="single"/>
          <w:lang w:eastAsia="zh-CN"/>
        </w:rPr>
        <w:t>业</w:t>
      </w:r>
      <w:r w:rsidRPr="002B28A0">
        <w:rPr>
          <w:rFonts w:ascii="맑은 고딕" w:eastAsia="맑은 고딕" w:hAnsi="맑은 고딕" w:cs="맑은 고딕" w:hint="eastAsia"/>
          <w:u w:val="single"/>
          <w:lang w:eastAsia="zh-CN"/>
        </w:rPr>
        <w:t>在日</w:t>
      </w:r>
      <w:r w:rsidRPr="002B28A0">
        <w:rPr>
          <w:rFonts w:ascii="새굴림" w:eastAsia="새굴림" w:hAnsi="새굴림" w:cs="새굴림" w:hint="eastAsia"/>
          <w:u w:val="single"/>
          <w:lang w:eastAsia="zh-CN"/>
        </w:rPr>
        <w:t>运营</w:t>
      </w:r>
      <w:r w:rsidRPr="002B28A0">
        <w:rPr>
          <w:rFonts w:ascii="맑은 고딕" w:eastAsia="맑은 고딕" w:hAnsi="맑은 고딕" w:cs="맑은 고딕" w:hint="eastAsia"/>
          <w:u w:val="single"/>
          <w:lang w:eastAsia="zh-CN"/>
        </w:rPr>
        <w:t>提供公平</w:t>
      </w:r>
      <w:r w:rsidRPr="002B28A0">
        <w:rPr>
          <w:rFonts w:ascii="새굴림" w:eastAsia="새굴림" w:hAnsi="새굴림" w:cs="새굴림" w:hint="eastAsia"/>
          <w:u w:val="single"/>
          <w:lang w:eastAsia="zh-CN"/>
        </w:rPr>
        <w:t>竞争环</w:t>
      </w:r>
      <w:r w:rsidRPr="002B28A0">
        <w:rPr>
          <w:rFonts w:ascii="맑은 고딕" w:eastAsia="맑은 고딕" w:hAnsi="맑은 고딕" w:cs="맑은 고딕" w:hint="eastAsia"/>
          <w:u w:val="single"/>
          <w:lang w:eastAsia="zh-CN"/>
        </w:rPr>
        <w:t>境</w:t>
      </w:r>
      <w:r>
        <w:rPr>
          <w:rFonts w:ascii="맑은 고딕" w:eastAsia="맑은 고딕" w:hAnsi="맑은 고딕" w:cs="맑은 고딕" w:hint="eastAsia"/>
          <w:lang w:eastAsia="zh-CN"/>
        </w:rPr>
        <w:t>，不要做有</w:t>
      </w:r>
      <w:r>
        <w:rPr>
          <w:rFonts w:ascii="새굴림" w:eastAsia="새굴림" w:hAnsi="새굴림" w:cs="새굴림" w:hint="eastAsia"/>
          <w:lang w:eastAsia="zh-CN"/>
        </w:rPr>
        <w:t>损双</w:t>
      </w:r>
      <w:r>
        <w:rPr>
          <w:rFonts w:ascii="맑은 고딕" w:eastAsia="맑은 고딕" w:hAnsi="맑은 고딕" w:cs="맑은 고딕" w:hint="eastAsia"/>
          <w:lang w:eastAsia="zh-CN"/>
        </w:rPr>
        <w:t>方互信</w:t>
      </w:r>
      <w:r>
        <w:rPr>
          <w:rFonts w:ascii="새굴림" w:eastAsia="새굴림" w:hAnsi="새굴림" w:cs="새굴림" w:hint="eastAsia"/>
          <w:lang w:eastAsia="zh-CN"/>
        </w:rPr>
        <w:t>与</w:t>
      </w:r>
      <w:r>
        <w:rPr>
          <w:rFonts w:ascii="맑은 고딕" w:eastAsia="맑은 고딕" w:hAnsi="맑은 고딕" w:cs="맑은 고딕" w:hint="eastAsia"/>
          <w:lang w:eastAsia="zh-CN"/>
        </w:rPr>
        <w:t>合作的事</w:t>
      </w:r>
      <w:r>
        <w:rPr>
          <w:rFonts w:hint="eastAsia"/>
          <w:lang w:eastAsia="zh-CN"/>
        </w:rPr>
        <w:t>。</w:t>
      </w:r>
    </w:p>
    <w:p w:rsidR="00F422C6" w:rsidRDefault="00F422C6" w:rsidP="00F422C6">
      <w:pPr>
        <w:rPr>
          <w:rFonts w:eastAsia="SimSun"/>
          <w:lang w:eastAsia="zh-CN"/>
        </w:rPr>
      </w:pPr>
    </w:p>
    <w:p w:rsidR="00F422C6" w:rsidRDefault="00F30834" w:rsidP="00F422C6">
      <w:pPr>
        <w:rPr>
          <w:rFonts w:eastAsia="SimSun"/>
          <w:lang w:eastAsia="zh-CN"/>
        </w:rPr>
      </w:pPr>
      <w:r w:rsidRPr="00F30834">
        <w:rPr>
          <w:rFonts w:eastAsia="SimSun"/>
          <w:lang w:eastAsia="zh-CN"/>
        </w:rPr>
        <w:t>https://www.fmprc.gov.cn/web/fyrbt_673021/t1619198.shtml</w:t>
      </w:r>
    </w:p>
    <w:p w:rsidR="00F30834" w:rsidRDefault="00F30834" w:rsidP="00F422C6">
      <w:pPr>
        <w:rPr>
          <w:rFonts w:eastAsia="SimSun"/>
          <w:lang w:eastAsia="zh-CN"/>
        </w:rPr>
      </w:pPr>
      <w:r w:rsidRPr="00F30834">
        <w:rPr>
          <w:rFonts w:eastAsia="SimSun"/>
          <w:lang w:eastAsia="zh-CN"/>
        </w:rPr>
        <w:t>2018</w:t>
      </w:r>
      <w:r w:rsidRPr="00F30834">
        <w:rPr>
          <w:rFonts w:eastAsia="SimSun"/>
          <w:lang w:eastAsia="zh-CN"/>
        </w:rPr>
        <w:t>年</w:t>
      </w:r>
      <w:r w:rsidRPr="00F30834">
        <w:rPr>
          <w:rFonts w:eastAsia="SimSun"/>
          <w:lang w:eastAsia="zh-CN"/>
        </w:rPr>
        <w:t>12</w:t>
      </w:r>
      <w:r w:rsidRPr="00F30834">
        <w:rPr>
          <w:rFonts w:eastAsia="SimSun"/>
          <w:lang w:eastAsia="zh-CN"/>
        </w:rPr>
        <w:t>月</w:t>
      </w:r>
      <w:r w:rsidRPr="00F30834">
        <w:rPr>
          <w:rFonts w:eastAsia="SimSun"/>
          <w:lang w:eastAsia="zh-CN"/>
        </w:rPr>
        <w:t>5</w:t>
      </w:r>
      <w:r w:rsidRPr="00F30834">
        <w:rPr>
          <w:rFonts w:eastAsia="SimSun"/>
          <w:lang w:eastAsia="zh-CN"/>
        </w:rPr>
        <w:t>日外交部</w:t>
      </w:r>
      <w:r w:rsidRPr="00F30834">
        <w:rPr>
          <w:rFonts w:eastAsia="SimSun" w:hint="eastAsia"/>
          <w:lang w:eastAsia="zh-CN"/>
        </w:rPr>
        <w:t>发言人耿爽主持例行记者会</w:t>
      </w:r>
    </w:p>
    <w:p w:rsidR="00F30834" w:rsidRPr="00F30834" w:rsidRDefault="00F30834" w:rsidP="00F30834">
      <w:pPr>
        <w:rPr>
          <w:rFonts w:eastAsia="SimSun"/>
          <w:lang w:eastAsia="zh-CN"/>
        </w:rPr>
      </w:pPr>
      <w:r w:rsidRPr="00F30834">
        <w:rPr>
          <w:rFonts w:eastAsia="SimSun" w:hint="eastAsia"/>
          <w:lang w:eastAsia="zh-CN"/>
        </w:rPr>
        <w:t xml:space="preserve">　问：据报道，</w:t>
      </w:r>
      <w:r w:rsidRPr="00F30834">
        <w:rPr>
          <w:rFonts w:eastAsia="SimSun" w:hint="eastAsia"/>
          <w:u w:val="single"/>
          <w:lang w:eastAsia="zh-CN"/>
        </w:rPr>
        <w:t>美方</w:t>
      </w:r>
      <w:r w:rsidRPr="00F30834">
        <w:rPr>
          <w:rFonts w:eastAsia="SimSun"/>
          <w:u w:val="single"/>
          <w:lang w:eastAsia="zh-CN"/>
        </w:rPr>
        <w:t>4</w:t>
      </w:r>
      <w:r w:rsidRPr="00F30834">
        <w:rPr>
          <w:rFonts w:eastAsia="SimSun"/>
          <w:u w:val="single"/>
          <w:lang w:eastAsia="zh-CN"/>
        </w:rPr>
        <w:t>日表示，如俄</w:t>
      </w:r>
      <w:r w:rsidRPr="00F30834">
        <w:rPr>
          <w:rFonts w:eastAsia="SimSun" w:hint="eastAsia"/>
          <w:u w:val="single"/>
          <w:lang w:eastAsia="zh-CN"/>
        </w:rPr>
        <w:t>罗斯不遵守</w:t>
      </w:r>
      <w:r w:rsidRPr="00F30834">
        <w:rPr>
          <w:rFonts w:eastAsia="SimSun" w:hint="eastAsia"/>
          <w:b/>
          <w:color w:val="FF0000"/>
          <w:u w:val="single"/>
          <w:lang w:eastAsia="zh-CN"/>
        </w:rPr>
        <w:t>《中导条约》，</w:t>
      </w:r>
      <w:r w:rsidRPr="00F30834">
        <w:rPr>
          <w:rFonts w:eastAsia="SimSun" w:hint="eastAsia"/>
          <w:u w:val="single"/>
          <w:lang w:eastAsia="zh-CN"/>
        </w:rPr>
        <w:t>美将在</w:t>
      </w:r>
      <w:r w:rsidRPr="00F30834">
        <w:rPr>
          <w:rFonts w:eastAsia="SimSun"/>
          <w:u w:val="single"/>
          <w:lang w:eastAsia="zh-CN"/>
        </w:rPr>
        <w:t>60</w:t>
      </w:r>
      <w:r w:rsidRPr="00F30834">
        <w:rPr>
          <w:rFonts w:eastAsia="SimSun"/>
          <w:u w:val="single"/>
          <w:lang w:eastAsia="zh-CN"/>
        </w:rPr>
        <w:t>天</w:t>
      </w:r>
      <w:r w:rsidRPr="00F30834">
        <w:rPr>
          <w:rFonts w:eastAsia="SimSun" w:hint="eastAsia"/>
          <w:u w:val="single"/>
          <w:lang w:eastAsia="zh-CN"/>
        </w:rPr>
        <w:t>内暂停履行条约义务</w:t>
      </w:r>
      <w:r w:rsidRPr="00F30834">
        <w:rPr>
          <w:rFonts w:eastAsia="SimSun" w:hint="eastAsia"/>
          <w:lang w:eastAsia="zh-CN"/>
        </w:rPr>
        <w:t>。中方对此有何评论？</w:t>
      </w:r>
      <w:r w:rsidRPr="00F30834">
        <w:rPr>
          <w:rFonts w:eastAsia="SimSun" w:hint="eastAsia"/>
          <w:u w:val="single"/>
          <w:lang w:eastAsia="zh-CN"/>
        </w:rPr>
        <w:t>美方并称，曾多次要求中国加入《中导条约》，</w:t>
      </w:r>
      <w:r w:rsidRPr="00F30834">
        <w:rPr>
          <w:rFonts w:eastAsia="SimSun" w:hint="eastAsia"/>
          <w:lang w:eastAsia="zh-CN"/>
        </w:rPr>
        <w:t>均遭到中方拒绝。中方对此有何评论？</w:t>
      </w:r>
      <w:r w:rsidRPr="00F30834">
        <w:rPr>
          <w:rFonts w:eastAsia="SimSun"/>
          <w:lang w:eastAsia="zh-CN"/>
        </w:rPr>
        <w:t xml:space="preserve"> </w:t>
      </w:r>
    </w:p>
    <w:p w:rsidR="00F30834" w:rsidRPr="00F30834" w:rsidRDefault="00F30834" w:rsidP="00F30834">
      <w:pPr>
        <w:rPr>
          <w:rFonts w:eastAsia="SimSun"/>
          <w:lang w:eastAsia="zh-CN"/>
        </w:rPr>
      </w:pPr>
      <w:r w:rsidRPr="00F30834">
        <w:rPr>
          <w:rFonts w:eastAsia="SimSun" w:hint="eastAsia"/>
          <w:lang w:eastAsia="zh-CN"/>
        </w:rPr>
        <w:t xml:space="preserve">　　答：关于第一个问题，《中导条约》对于缓和国际关系、推进核裁军进程，乃至维护全球战略平衡</w:t>
      </w:r>
      <w:r w:rsidRPr="00F30834">
        <w:rPr>
          <w:rFonts w:eastAsia="SimSun" w:hint="eastAsia"/>
          <w:lang w:eastAsia="zh-CN"/>
        </w:rPr>
        <w:lastRenderedPageBreak/>
        <w:t>与稳定均发挥了重要作用，在今天仍具有十分重要的意义。单方面退约将造成多方面消极影响。</w:t>
      </w:r>
      <w:r w:rsidRPr="00F30834">
        <w:rPr>
          <w:rFonts w:eastAsia="SimSun"/>
          <w:lang w:eastAsia="zh-CN"/>
        </w:rPr>
        <w:t xml:space="preserve"> </w:t>
      </w:r>
    </w:p>
    <w:p w:rsidR="00F30834" w:rsidRDefault="00F30834" w:rsidP="000462AD">
      <w:pPr>
        <w:ind w:firstLine="400"/>
        <w:rPr>
          <w:rFonts w:eastAsia="SimSun"/>
          <w:u w:val="single"/>
          <w:lang w:eastAsia="zh-CN"/>
        </w:rPr>
      </w:pPr>
      <w:r w:rsidRPr="00F30834">
        <w:rPr>
          <w:rFonts w:eastAsia="SimSun" w:hint="eastAsia"/>
          <w:lang w:eastAsia="zh-CN"/>
        </w:rPr>
        <w:t>关于第二个问题，《中导条约》是美苏之间达成的条约，是双边性质的条约。</w:t>
      </w:r>
      <w:r w:rsidRPr="00F30834">
        <w:rPr>
          <w:rFonts w:eastAsia="SimSun" w:hint="eastAsia"/>
          <w:u w:val="single"/>
          <w:lang w:eastAsia="zh-CN"/>
        </w:rPr>
        <w:t>中方反对《中导条约》多边化</w:t>
      </w:r>
      <w:r w:rsidRPr="00F30834">
        <w:rPr>
          <w:rFonts w:eastAsia="SimSun" w:hint="eastAsia"/>
          <w:lang w:eastAsia="zh-CN"/>
        </w:rPr>
        <w:t>。同时，</w:t>
      </w:r>
      <w:r w:rsidRPr="00F30834">
        <w:rPr>
          <w:rFonts w:eastAsia="SimSun" w:hint="eastAsia"/>
          <w:u w:val="single"/>
          <w:lang w:eastAsia="zh-CN"/>
        </w:rPr>
        <w:t>中国奉行防御性国防政策，在军事力量发展方面一贯采取极为克制的态度，无意也不会对其他任何国家构成威胁。</w:t>
      </w:r>
    </w:p>
    <w:p w:rsidR="00883768" w:rsidRDefault="00883768" w:rsidP="000462AD">
      <w:pPr>
        <w:rPr>
          <w:rFonts w:eastAsia="SimSun"/>
          <w:lang w:eastAsia="zh-CN"/>
        </w:rPr>
      </w:pPr>
    </w:p>
    <w:p w:rsidR="00883768" w:rsidRDefault="00883768" w:rsidP="00883768">
      <w:pPr>
        <w:rPr>
          <w:rFonts w:eastAsia="SimSun"/>
          <w:lang w:eastAsia="zh-CN"/>
        </w:rPr>
      </w:pPr>
    </w:p>
    <w:p w:rsidR="00883768" w:rsidRPr="00883768" w:rsidRDefault="00883768" w:rsidP="00883768">
      <w:pPr>
        <w:rPr>
          <w:rFonts w:eastAsia="SimSun"/>
          <w:lang w:eastAsia="zh-CN"/>
        </w:rPr>
      </w:pPr>
      <w:r w:rsidRPr="00883768">
        <w:rPr>
          <w:rFonts w:eastAsia="SimSun"/>
          <w:lang w:eastAsia="zh-CN"/>
        </w:rPr>
        <w:t>https://www.economist.com/finance-and-economics/2018/12/08/a-trade-truce-between-america-and-china-is-over-as-soon-as-it-began</w:t>
      </w:r>
    </w:p>
    <w:p w:rsidR="00883768" w:rsidRPr="00883768" w:rsidRDefault="00883768" w:rsidP="00883768">
      <w:pPr>
        <w:rPr>
          <w:rFonts w:eastAsia="SimSun"/>
          <w:lang w:eastAsia="zh-CN"/>
        </w:rPr>
      </w:pPr>
    </w:p>
    <w:p w:rsidR="00883768" w:rsidRPr="00883768" w:rsidRDefault="00883768" w:rsidP="00883768">
      <w:pPr>
        <w:rPr>
          <w:rFonts w:eastAsia="SimSun"/>
          <w:lang w:eastAsia="zh-CN"/>
        </w:rPr>
      </w:pPr>
      <w:r w:rsidRPr="00883768">
        <w:rPr>
          <w:rFonts w:eastAsia="SimSun"/>
          <w:b/>
          <w:color w:val="FF0000"/>
          <w:lang w:eastAsia="zh-CN"/>
        </w:rPr>
        <w:t xml:space="preserve">The arrest of Meng </w:t>
      </w:r>
      <w:proofErr w:type="spellStart"/>
      <w:r w:rsidRPr="00883768">
        <w:rPr>
          <w:rFonts w:eastAsia="SimSun"/>
          <w:b/>
          <w:color w:val="FF0000"/>
          <w:lang w:eastAsia="zh-CN"/>
        </w:rPr>
        <w:t>Wanzhou</w:t>
      </w:r>
      <w:proofErr w:type="spellEnd"/>
      <w:r w:rsidRPr="00883768">
        <w:rPr>
          <w:rFonts w:eastAsia="SimSun"/>
          <w:b/>
          <w:color w:val="FF0000"/>
          <w:lang w:eastAsia="zh-CN"/>
        </w:rPr>
        <w:t xml:space="preserve"> of Huawei</w:t>
      </w:r>
      <w:r w:rsidRPr="00883768">
        <w:rPr>
          <w:rFonts w:eastAsia="SimSun"/>
          <w:color w:val="FF0000"/>
          <w:lang w:eastAsia="zh-CN"/>
        </w:rPr>
        <w:t xml:space="preserve"> </w:t>
      </w:r>
      <w:r w:rsidRPr="00883768">
        <w:rPr>
          <w:rFonts w:eastAsia="SimSun"/>
          <w:lang w:eastAsia="zh-CN"/>
        </w:rPr>
        <w:t>looks like a resumption of hostilities</w:t>
      </w:r>
    </w:p>
    <w:p w:rsidR="00883768" w:rsidRPr="00883768" w:rsidRDefault="00883768" w:rsidP="00883768">
      <w:pPr>
        <w:rPr>
          <w:rFonts w:eastAsia="SimSun"/>
          <w:lang w:eastAsia="zh-CN"/>
        </w:rPr>
      </w:pPr>
    </w:p>
    <w:p w:rsidR="00883768" w:rsidRPr="00883768" w:rsidRDefault="00883768" w:rsidP="00883768">
      <w:pPr>
        <w:rPr>
          <w:rFonts w:eastAsia="SimSun"/>
          <w:lang w:eastAsia="zh-CN"/>
        </w:rPr>
      </w:pPr>
      <w:r w:rsidRPr="00883768">
        <w:rPr>
          <w:rFonts w:eastAsia="SimSun"/>
          <w:lang w:eastAsia="zh-CN"/>
        </w:rPr>
        <w:t>Print edition | Finance and economics</w:t>
      </w:r>
    </w:p>
    <w:p w:rsidR="00883768" w:rsidRPr="00883768" w:rsidRDefault="00883768" w:rsidP="00883768">
      <w:pPr>
        <w:rPr>
          <w:rFonts w:eastAsia="SimSun"/>
          <w:lang w:eastAsia="zh-CN"/>
        </w:rPr>
      </w:pPr>
      <w:r w:rsidRPr="00883768">
        <w:rPr>
          <w:rFonts w:eastAsia="SimSun"/>
          <w:lang w:eastAsia="zh-CN"/>
        </w:rPr>
        <w:t>Dec 6th</w:t>
      </w:r>
      <w:proofErr w:type="gramStart"/>
      <w:r w:rsidRPr="00883768">
        <w:rPr>
          <w:rFonts w:eastAsia="SimSun"/>
          <w:lang w:eastAsia="zh-CN"/>
        </w:rPr>
        <w:t xml:space="preserve"> 2018</w:t>
      </w:r>
      <w:proofErr w:type="gramEnd"/>
    </w:p>
    <w:p w:rsidR="00883768" w:rsidRPr="00883768" w:rsidRDefault="00883768" w:rsidP="00883768">
      <w:pPr>
        <w:rPr>
          <w:rFonts w:eastAsia="SimSun"/>
          <w:lang w:eastAsia="zh-CN"/>
        </w:rPr>
      </w:pPr>
      <w:r w:rsidRPr="00883768">
        <w:rPr>
          <w:rFonts w:eastAsia="SimSun"/>
          <w:u w:val="single"/>
          <w:lang w:eastAsia="zh-CN"/>
        </w:rPr>
        <w:t xml:space="preserve">On December 5th Canada’s justice department said that, on the same day that the two presidents dined, it had arrested Meng </w:t>
      </w:r>
      <w:proofErr w:type="spellStart"/>
      <w:r w:rsidRPr="00883768">
        <w:rPr>
          <w:rFonts w:eastAsia="SimSun"/>
          <w:u w:val="single"/>
          <w:lang w:eastAsia="zh-CN"/>
        </w:rPr>
        <w:t>Wanzhou</w:t>
      </w:r>
      <w:proofErr w:type="spellEnd"/>
      <w:r w:rsidRPr="00883768">
        <w:rPr>
          <w:rFonts w:eastAsia="SimSun"/>
          <w:lang w:eastAsia="zh-CN"/>
        </w:rPr>
        <w:t xml:space="preserve">, the chief financial officer of Huawei, a Chinese maker of telecoms equipment, at America’s behest. For China, that looks like a political salvo. Huawei is a pillar of the Chinese economy—and </w:t>
      </w:r>
      <w:proofErr w:type="spellStart"/>
      <w:r w:rsidRPr="00883768">
        <w:rPr>
          <w:rFonts w:eastAsia="SimSun"/>
          <w:lang w:eastAsia="zh-CN"/>
        </w:rPr>
        <w:t>Ms</w:t>
      </w:r>
      <w:proofErr w:type="spellEnd"/>
      <w:r w:rsidRPr="00883768">
        <w:rPr>
          <w:rFonts w:eastAsia="SimSun"/>
          <w:lang w:eastAsia="zh-CN"/>
        </w:rPr>
        <w:t xml:space="preserve"> Meng is the founder’s daughter. The fate of the trade talks could hinge on her encounter with the law.</w:t>
      </w:r>
    </w:p>
    <w:p w:rsidR="00883768" w:rsidRPr="00883768" w:rsidRDefault="00883768" w:rsidP="00883768">
      <w:pPr>
        <w:rPr>
          <w:rFonts w:eastAsia="SimSun"/>
          <w:lang w:eastAsia="zh-CN"/>
        </w:rPr>
      </w:pPr>
    </w:p>
    <w:p w:rsidR="00883768" w:rsidRPr="00883768" w:rsidRDefault="00883768" w:rsidP="00883768">
      <w:pPr>
        <w:rPr>
          <w:rFonts w:eastAsia="SimSun"/>
          <w:lang w:eastAsia="zh-CN"/>
        </w:rPr>
      </w:pPr>
      <w:r w:rsidRPr="00883768">
        <w:rPr>
          <w:rFonts w:eastAsia="SimSun"/>
          <w:lang w:eastAsia="zh-CN"/>
        </w:rPr>
        <w:t xml:space="preserve">She was due to appear in a Canadian court on December 7th, after The Economist went to press. </w:t>
      </w:r>
      <w:r w:rsidRPr="00883768">
        <w:rPr>
          <w:rFonts w:eastAsia="SimSun"/>
          <w:u w:val="single"/>
          <w:lang w:eastAsia="zh-CN"/>
        </w:rPr>
        <w:t>Her arrest is thought to be related to an American probe into Huawei’s alleged violation of sanctions on selling technology to Iran</w:t>
      </w:r>
      <w:r w:rsidRPr="00883768">
        <w:rPr>
          <w:rFonts w:eastAsia="SimSun"/>
          <w:lang w:eastAsia="zh-CN"/>
        </w:rPr>
        <w:t>. The company said it was “not aware of any wrongdoing”. A similar investigation led ZTE, a smaller Chinese peer, to be hit with a near-fatal ban that, until it was hastily reversed, prevented American firms from selling parts to it. The implications of a comparable ban on Huawei would be greater by orders of magnitude. America has also been pressing allies to end business ventures with Huawei over national-security concerns.</w:t>
      </w:r>
    </w:p>
    <w:p w:rsidR="00883768" w:rsidRPr="00883768" w:rsidRDefault="00883768" w:rsidP="00883768">
      <w:pPr>
        <w:rPr>
          <w:rFonts w:eastAsia="SimSun"/>
          <w:lang w:eastAsia="zh-CN"/>
        </w:rPr>
      </w:pPr>
    </w:p>
    <w:p w:rsidR="00883768" w:rsidRPr="00883768" w:rsidRDefault="00883768" w:rsidP="00883768">
      <w:pPr>
        <w:rPr>
          <w:rFonts w:eastAsia="SimSun"/>
          <w:lang w:eastAsia="zh-CN"/>
        </w:rPr>
      </w:pPr>
      <w:r w:rsidRPr="00883768">
        <w:rPr>
          <w:rFonts w:eastAsia="SimSun"/>
          <w:lang w:eastAsia="zh-CN"/>
        </w:rPr>
        <w:t xml:space="preserve">The trade truce had looked shaky enough anyway, based as it was on mercantilism and a promise to talk more. </w:t>
      </w:r>
      <w:proofErr w:type="spellStart"/>
      <w:r w:rsidRPr="00883768">
        <w:rPr>
          <w:rFonts w:eastAsia="SimSun"/>
          <w:lang w:eastAsia="zh-CN"/>
        </w:rPr>
        <w:t>Mr</w:t>
      </w:r>
      <w:proofErr w:type="spellEnd"/>
      <w:r w:rsidRPr="00883768">
        <w:rPr>
          <w:rFonts w:eastAsia="SimSun"/>
          <w:lang w:eastAsia="zh-CN"/>
        </w:rPr>
        <w:t xml:space="preserve"> Xi pledged that China would buy more American goods and address d</w:t>
      </w:r>
      <w:r w:rsidRPr="00883768">
        <w:rPr>
          <w:rFonts w:eastAsia="SimSun"/>
          <w:lang w:eastAsia="zh-CN"/>
        </w:rPr>
        <w:lastRenderedPageBreak/>
        <w:t xml:space="preserve">eeper American concerns; </w:t>
      </w:r>
      <w:proofErr w:type="spellStart"/>
      <w:r w:rsidRPr="00883768">
        <w:rPr>
          <w:rFonts w:eastAsia="SimSun"/>
          <w:u w:val="single"/>
          <w:lang w:eastAsia="zh-CN"/>
        </w:rPr>
        <w:t>Mr</w:t>
      </w:r>
      <w:proofErr w:type="spellEnd"/>
      <w:r w:rsidRPr="00883768">
        <w:rPr>
          <w:rFonts w:eastAsia="SimSun"/>
          <w:u w:val="single"/>
          <w:lang w:eastAsia="zh-CN"/>
        </w:rPr>
        <w:t xml:space="preserve"> Trump promised to delay </w:t>
      </w:r>
      <w:proofErr w:type="gramStart"/>
      <w:r w:rsidRPr="00883768">
        <w:rPr>
          <w:rFonts w:eastAsia="SimSun"/>
          <w:u w:val="single"/>
          <w:lang w:eastAsia="zh-CN"/>
        </w:rPr>
        <w:t>to March</w:t>
      </w:r>
      <w:proofErr w:type="gramEnd"/>
      <w:r w:rsidRPr="00883768">
        <w:rPr>
          <w:rFonts w:eastAsia="SimSun"/>
          <w:u w:val="single"/>
          <w:lang w:eastAsia="zh-CN"/>
        </w:rPr>
        <w:t xml:space="preserve"> 1st a rise in tariffs, from 10% to 25% on $200bn of goods, that had been set for January 1st.</w:t>
      </w:r>
      <w:r w:rsidRPr="00883768">
        <w:rPr>
          <w:rFonts w:eastAsia="SimSun"/>
          <w:lang w:eastAsia="zh-CN"/>
        </w:rPr>
        <w:t xml:space="preserve"> Even before news of </w:t>
      </w:r>
      <w:proofErr w:type="spellStart"/>
      <w:r w:rsidRPr="00883768">
        <w:rPr>
          <w:rFonts w:eastAsia="SimSun"/>
          <w:lang w:eastAsia="zh-CN"/>
        </w:rPr>
        <w:t>Ms</w:t>
      </w:r>
      <w:proofErr w:type="spellEnd"/>
      <w:r w:rsidRPr="00883768">
        <w:rPr>
          <w:rFonts w:eastAsia="SimSun"/>
          <w:lang w:eastAsia="zh-CN"/>
        </w:rPr>
        <w:t xml:space="preserve"> Meng’s arrest, global stocks see-sawed as investors wondered if hostilities might resume.</w:t>
      </w:r>
    </w:p>
    <w:p w:rsidR="00883768" w:rsidRPr="00883768" w:rsidRDefault="00883768" w:rsidP="00883768">
      <w:pPr>
        <w:rPr>
          <w:rFonts w:eastAsia="SimSun"/>
          <w:lang w:eastAsia="zh-CN"/>
        </w:rPr>
      </w:pPr>
    </w:p>
    <w:p w:rsidR="00883768" w:rsidRPr="00883768" w:rsidRDefault="00883768" w:rsidP="00883768">
      <w:pPr>
        <w:rPr>
          <w:rFonts w:eastAsia="SimSun"/>
          <w:lang w:eastAsia="zh-CN"/>
        </w:rPr>
      </w:pPr>
      <w:r w:rsidRPr="00883768">
        <w:rPr>
          <w:rFonts w:eastAsia="SimSun"/>
          <w:lang w:eastAsia="zh-CN"/>
        </w:rPr>
        <w:t xml:space="preserve">Moreover, there is a big gap between what the two countries say they are working towards. </w:t>
      </w:r>
      <w:r w:rsidRPr="00883768">
        <w:rPr>
          <w:rFonts w:eastAsia="SimSun"/>
          <w:u w:val="single"/>
          <w:lang w:eastAsia="zh-CN"/>
        </w:rPr>
        <w:t>America’s hawks want deep changes, including limits on China’s industrial subsidies</w:t>
      </w:r>
      <w:r w:rsidRPr="00883768">
        <w:rPr>
          <w:rFonts w:eastAsia="SimSun"/>
          <w:lang w:eastAsia="zh-CN"/>
        </w:rPr>
        <w:t xml:space="preserve">. China says that it wants to continue reforming its economy in line with existing plans. This would surely be too little for America—even when garnished with some additional purchases of American </w:t>
      </w:r>
      <w:proofErr w:type="spellStart"/>
      <w:r w:rsidRPr="00883768">
        <w:rPr>
          <w:rFonts w:eastAsia="SimSun"/>
          <w:lang w:eastAsia="zh-CN"/>
        </w:rPr>
        <w:t>soyabeans</w:t>
      </w:r>
      <w:proofErr w:type="spellEnd"/>
      <w:r w:rsidRPr="00883768">
        <w:rPr>
          <w:rFonts w:eastAsia="SimSun"/>
          <w:lang w:eastAsia="zh-CN"/>
        </w:rPr>
        <w:t>. If the two tracks remain wide apart, the talks may collapse.</w:t>
      </w:r>
    </w:p>
    <w:p w:rsidR="00883768" w:rsidRPr="00883768" w:rsidRDefault="00883768" w:rsidP="000462AD">
      <w:pPr>
        <w:rPr>
          <w:rFonts w:eastAsia="SimSun"/>
          <w:lang w:eastAsia="zh-CN"/>
        </w:rPr>
      </w:pPr>
    </w:p>
    <w:p w:rsidR="001D0E12" w:rsidRPr="001D0E12" w:rsidRDefault="001D0E12" w:rsidP="001D0E12">
      <w:pPr>
        <w:rPr>
          <w:rFonts w:eastAsia="SimSun"/>
          <w:lang w:eastAsia="zh-CN"/>
        </w:rPr>
      </w:pPr>
      <w:r w:rsidRPr="001D0E12">
        <w:rPr>
          <w:rFonts w:eastAsia="SimSun"/>
          <w:lang w:eastAsia="zh-CN"/>
        </w:rPr>
        <w:t>https://www.fmprc.gov.cn/web/zyxw/t1618008.shtml</w:t>
      </w:r>
    </w:p>
    <w:p w:rsidR="001D0E12" w:rsidRPr="001D0E12" w:rsidRDefault="001D0E12" w:rsidP="001D0E12">
      <w:pPr>
        <w:rPr>
          <w:rFonts w:eastAsia="SimSun"/>
          <w:lang w:eastAsia="zh-CN"/>
        </w:rPr>
      </w:pPr>
      <w:r w:rsidRPr="003A0E7F">
        <w:rPr>
          <w:rFonts w:eastAsia="SimSun" w:hint="eastAsia"/>
          <w:b/>
          <w:color w:val="FF0000"/>
          <w:lang w:eastAsia="zh-CN"/>
        </w:rPr>
        <w:t>习近平在二十国集团</w:t>
      </w:r>
      <w:r w:rsidRPr="001D0E12">
        <w:rPr>
          <w:rFonts w:eastAsia="SimSun" w:hint="eastAsia"/>
          <w:lang w:eastAsia="zh-CN"/>
        </w:rPr>
        <w:t>领导人第十三次峰会第一阶段会议上的</w:t>
      </w:r>
      <w:r w:rsidRPr="003A0E7F">
        <w:rPr>
          <w:rFonts w:eastAsia="SimSun" w:hint="eastAsia"/>
          <w:b/>
          <w:color w:val="FF0000"/>
          <w:lang w:eastAsia="zh-CN"/>
        </w:rPr>
        <w:t>讲话</w:t>
      </w:r>
      <w:r w:rsidRPr="001D0E12">
        <w:rPr>
          <w:rFonts w:eastAsia="SimSun" w:hint="eastAsia"/>
          <w:lang w:eastAsia="zh-CN"/>
        </w:rPr>
        <w:t>（全文）</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lang w:eastAsia="zh-CN"/>
        </w:rPr>
        <w:t>2018-12-01</w:t>
      </w:r>
    </w:p>
    <w:p w:rsidR="001D0E12" w:rsidRPr="001D0E12" w:rsidRDefault="001D0E12" w:rsidP="001D0E12">
      <w:pPr>
        <w:rPr>
          <w:rFonts w:eastAsia="SimSun"/>
          <w:lang w:eastAsia="zh-CN"/>
        </w:rPr>
      </w:pPr>
      <w:r w:rsidRPr="001D0E12">
        <w:rPr>
          <w:rFonts w:eastAsia="SimSun"/>
          <w:lang w:eastAsia="zh-CN"/>
        </w:rPr>
        <w:t xml:space="preserve"> </w:t>
      </w:r>
    </w:p>
    <w:p w:rsidR="001D0E12" w:rsidRPr="001D0E12" w:rsidRDefault="001D0E12" w:rsidP="001D0E12">
      <w:pPr>
        <w:rPr>
          <w:rFonts w:eastAsia="SimSun"/>
          <w:lang w:eastAsia="zh-CN"/>
        </w:rPr>
      </w:pPr>
      <w:r w:rsidRPr="001D0E12">
        <w:rPr>
          <w:rFonts w:eastAsia="SimSun" w:hint="eastAsia"/>
          <w:lang w:eastAsia="zh-CN"/>
        </w:rPr>
        <w:t xml:space="preserve">　　当地时间</w:t>
      </w:r>
      <w:r w:rsidRPr="001D0E12">
        <w:rPr>
          <w:rFonts w:eastAsia="SimSun"/>
          <w:lang w:eastAsia="zh-CN"/>
        </w:rPr>
        <w:t>2018</w:t>
      </w:r>
      <w:r w:rsidRPr="001D0E12">
        <w:rPr>
          <w:rFonts w:eastAsia="SimSun"/>
          <w:lang w:eastAsia="zh-CN"/>
        </w:rPr>
        <w:t>年</w:t>
      </w:r>
      <w:r w:rsidRPr="001D0E12">
        <w:rPr>
          <w:rFonts w:eastAsia="SimSun"/>
          <w:lang w:eastAsia="zh-CN"/>
        </w:rPr>
        <w:t>11</w:t>
      </w:r>
      <w:r w:rsidRPr="001D0E12">
        <w:rPr>
          <w:rFonts w:eastAsia="SimSun"/>
          <w:lang w:eastAsia="zh-CN"/>
        </w:rPr>
        <w:t>月</w:t>
      </w:r>
      <w:r w:rsidRPr="001D0E12">
        <w:rPr>
          <w:rFonts w:eastAsia="SimSun"/>
          <w:lang w:eastAsia="zh-CN"/>
        </w:rPr>
        <w:t>30</w:t>
      </w:r>
      <w:r w:rsidRPr="001D0E12">
        <w:rPr>
          <w:rFonts w:eastAsia="SimSun"/>
          <w:lang w:eastAsia="zh-CN"/>
        </w:rPr>
        <w:t>日，</w:t>
      </w:r>
      <w:r w:rsidRPr="001D0E12">
        <w:rPr>
          <w:rFonts w:eastAsia="SimSun" w:hint="eastAsia"/>
          <w:lang w:eastAsia="zh-CN"/>
        </w:rPr>
        <w:t>国家主席习近平出席在布宜诺斯艾利斯举行的二十国集团领导人第十三次峰会第一阶段会议，并发表题为《登高望远，牢牢把握世界经济正确方向》的重要讲话。全文如下：</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登高望远，牢牢把握世界经济正确方向</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——在二十国集团领导人峰会第一阶段会议上的发言</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w:t>
      </w:r>
      <w:r w:rsidRPr="001D0E12">
        <w:rPr>
          <w:rFonts w:eastAsia="SimSun"/>
          <w:lang w:eastAsia="zh-CN"/>
        </w:rPr>
        <w:t>2018</w:t>
      </w:r>
      <w:r w:rsidRPr="001D0E12">
        <w:rPr>
          <w:rFonts w:eastAsia="SimSun"/>
          <w:lang w:eastAsia="zh-CN"/>
        </w:rPr>
        <w:t>年</w:t>
      </w:r>
      <w:r w:rsidRPr="001D0E12">
        <w:rPr>
          <w:rFonts w:eastAsia="SimSun"/>
          <w:lang w:eastAsia="zh-CN"/>
        </w:rPr>
        <w:t>11</w:t>
      </w:r>
      <w:r w:rsidRPr="001D0E12">
        <w:rPr>
          <w:rFonts w:eastAsia="SimSun"/>
          <w:lang w:eastAsia="zh-CN"/>
        </w:rPr>
        <w:t>月</w:t>
      </w:r>
      <w:r w:rsidRPr="001D0E12">
        <w:rPr>
          <w:rFonts w:eastAsia="SimSun"/>
          <w:lang w:eastAsia="zh-CN"/>
        </w:rPr>
        <w:t>30</w:t>
      </w:r>
      <w:r w:rsidRPr="001D0E12">
        <w:rPr>
          <w:rFonts w:eastAsia="SimSun"/>
          <w:lang w:eastAsia="zh-CN"/>
        </w:rPr>
        <w:t>日，布宜</w:t>
      </w:r>
      <w:r w:rsidRPr="001D0E12">
        <w:rPr>
          <w:rFonts w:eastAsia="SimSun" w:hint="eastAsia"/>
          <w:lang w:eastAsia="zh-CN"/>
        </w:rPr>
        <w:t>诺斯艾利斯）</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中华人民共和国主席习近平</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尊敬的马克里总统，</w:t>
      </w:r>
    </w:p>
    <w:p w:rsidR="001D0E12" w:rsidRPr="001D0E12" w:rsidRDefault="001D0E12" w:rsidP="001D0E12">
      <w:pPr>
        <w:rPr>
          <w:rFonts w:eastAsia="SimSun"/>
          <w:lang w:eastAsia="zh-CN"/>
        </w:rPr>
      </w:pPr>
      <w:r w:rsidRPr="001D0E12">
        <w:rPr>
          <w:rFonts w:eastAsia="SimSun" w:hint="eastAsia"/>
          <w:lang w:eastAsia="zh-CN"/>
        </w:rPr>
        <w:t>各位同事：</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今年是国际金融危机发生</w:t>
      </w:r>
      <w:r w:rsidRPr="001D0E12">
        <w:rPr>
          <w:rFonts w:eastAsia="SimSun"/>
          <w:lang w:eastAsia="zh-CN"/>
        </w:rPr>
        <w:t>10</w:t>
      </w:r>
      <w:r w:rsidRPr="001D0E12">
        <w:rPr>
          <w:rFonts w:eastAsia="SimSun"/>
          <w:lang w:eastAsia="zh-CN"/>
        </w:rPr>
        <w:t>周年，也是二十</w:t>
      </w:r>
      <w:r w:rsidRPr="001D0E12">
        <w:rPr>
          <w:rFonts w:eastAsia="SimSun" w:hint="eastAsia"/>
          <w:lang w:eastAsia="zh-CN"/>
        </w:rPr>
        <w:t>国集团领导人峰会</w:t>
      </w:r>
      <w:r w:rsidRPr="001D0E12">
        <w:rPr>
          <w:rFonts w:eastAsia="SimSun"/>
          <w:lang w:eastAsia="zh-CN"/>
        </w:rPr>
        <w:t>10</w:t>
      </w:r>
      <w:r w:rsidRPr="001D0E12">
        <w:rPr>
          <w:rFonts w:eastAsia="SimSun"/>
          <w:lang w:eastAsia="zh-CN"/>
        </w:rPr>
        <w:t>周年。</w:t>
      </w:r>
      <w:r w:rsidRPr="001D0E12">
        <w:rPr>
          <w:rFonts w:eastAsia="SimSun" w:hint="eastAsia"/>
          <w:lang w:eastAsia="zh-CN"/>
        </w:rPr>
        <w:t>尽管世界经济整体保持增长，但危机的深层次影响仍未消除，经济增长新旧动能转换尚未完成，各类风险加快积聚。新一轮科技革命和产业变革引发深刻变化，</w:t>
      </w:r>
      <w:r w:rsidRPr="001D0E12">
        <w:rPr>
          <w:rFonts w:eastAsia="SimSun" w:hint="eastAsia"/>
          <w:u w:val="single"/>
          <w:lang w:eastAsia="zh-CN"/>
        </w:rPr>
        <w:t>贫富差距和社会矛盾压力不断增加</w:t>
      </w:r>
      <w:r w:rsidRPr="001D0E12">
        <w:rPr>
          <w:rFonts w:eastAsia="SimSun" w:hint="eastAsia"/>
          <w:lang w:eastAsia="zh-CN"/>
        </w:rPr>
        <w:t>。世界经济再一次面临历史性的选择。</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“以史为鉴，可以知兴替。”二十国集团要从历史大势中把握规律，引领方向。人类发展进步大潮滚滚向前，世界经济时有波折起伏，</w:t>
      </w:r>
      <w:r w:rsidRPr="001D0E12">
        <w:rPr>
          <w:rFonts w:eastAsia="SimSun" w:hint="eastAsia"/>
          <w:u w:val="single"/>
          <w:lang w:eastAsia="zh-CN"/>
        </w:rPr>
        <w:t>但各国走向开放、走向融合的大趋势没有改变</w:t>
      </w:r>
      <w:r w:rsidRPr="001D0E12">
        <w:rPr>
          <w:rFonts w:eastAsia="SimSun" w:hint="eastAsia"/>
          <w:lang w:eastAsia="zh-CN"/>
        </w:rPr>
        <w:t>。产业链、价值链、供应链不断延伸和拓展，带动了生产要素全球流动，助力数十亿人口脱贫致富。各国相互协作、优势互补是生产力发展的客观要求，也代表着生产关系演变的前进方向。在这一进程中，</w:t>
      </w:r>
      <w:r w:rsidRPr="001D0E12">
        <w:rPr>
          <w:rFonts w:eastAsia="SimSun" w:hint="eastAsia"/>
          <w:u w:val="single"/>
          <w:lang w:eastAsia="zh-CN"/>
        </w:rPr>
        <w:t>各国逐渐形成利益共同体、责任共同体、命运共同体</w:t>
      </w:r>
      <w:r w:rsidRPr="001D0E12">
        <w:rPr>
          <w:rFonts w:eastAsia="SimSun" w:hint="eastAsia"/>
          <w:lang w:eastAsia="zh-CN"/>
        </w:rPr>
        <w:t>。无论前途是晴是雨，</w:t>
      </w:r>
      <w:r w:rsidRPr="001D0E12">
        <w:rPr>
          <w:rFonts w:eastAsia="SimSun" w:hint="eastAsia"/>
          <w:u w:val="single"/>
          <w:lang w:eastAsia="zh-CN"/>
        </w:rPr>
        <w:t>携手合作、互利共赢是唯一正确选择</w:t>
      </w:r>
      <w:r w:rsidRPr="001D0E12">
        <w:rPr>
          <w:rFonts w:eastAsia="SimSun" w:hint="eastAsia"/>
          <w:lang w:eastAsia="zh-CN"/>
        </w:rPr>
        <w:t>。这既是经济规律使然，也符合人类社会发展的历史逻辑。面对重重挑战，我们既要增强紧迫感，也要保持理性，登高望远，以负责任态度把握世界经济大方向。</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保持世界经济稳定发展的共同需要催生了二十国集团。</w:t>
      </w:r>
      <w:r w:rsidRPr="001D0E12">
        <w:rPr>
          <w:rFonts w:eastAsia="SimSun"/>
          <w:lang w:eastAsia="zh-CN"/>
        </w:rPr>
        <w:t>10</w:t>
      </w:r>
      <w:r w:rsidRPr="001D0E12">
        <w:rPr>
          <w:rFonts w:eastAsia="SimSun"/>
          <w:lang w:eastAsia="zh-CN"/>
        </w:rPr>
        <w:t>年</w:t>
      </w:r>
      <w:r w:rsidRPr="001D0E12">
        <w:rPr>
          <w:rFonts w:eastAsia="SimSun" w:hint="eastAsia"/>
          <w:lang w:eastAsia="zh-CN"/>
        </w:rPr>
        <w:t>来，我们同舟共济、勠力同心，推动世界经济走出衰退深渊，走上了复苏增长的轨道。</w:t>
      </w:r>
      <w:r w:rsidRPr="001D0E12">
        <w:rPr>
          <w:rFonts w:eastAsia="SimSun"/>
          <w:lang w:eastAsia="zh-CN"/>
        </w:rPr>
        <w:t>10</w:t>
      </w:r>
      <w:r w:rsidRPr="001D0E12">
        <w:rPr>
          <w:rFonts w:eastAsia="SimSun"/>
          <w:lang w:eastAsia="zh-CN"/>
        </w:rPr>
        <w:t>年后，我</w:t>
      </w:r>
      <w:r w:rsidRPr="001D0E12">
        <w:rPr>
          <w:rFonts w:eastAsia="SimSun" w:hint="eastAsia"/>
          <w:lang w:eastAsia="zh-CN"/>
        </w:rPr>
        <w:t>们应该再次拿出勇气，展示战略视野，</w:t>
      </w:r>
      <w:r w:rsidRPr="001D0E12">
        <w:rPr>
          <w:rFonts w:eastAsia="SimSun" w:hint="eastAsia"/>
          <w:u w:val="single"/>
          <w:lang w:eastAsia="zh-CN"/>
        </w:rPr>
        <w:t>引领世界经济沿着正确轨道向前发展</w:t>
      </w:r>
      <w:r w:rsidRPr="001D0E12">
        <w:rPr>
          <w:rFonts w:eastAsia="SimSun" w:hint="eastAsia"/>
          <w:lang w:eastAsia="zh-CN"/>
        </w:rPr>
        <w:t>。</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w:t>
      </w:r>
      <w:r w:rsidRPr="001D0E12">
        <w:rPr>
          <w:rFonts w:eastAsia="SimSun" w:hint="eastAsia"/>
          <w:u w:val="single"/>
          <w:lang w:eastAsia="zh-CN"/>
        </w:rPr>
        <w:t>第一，坚持开放合作</w:t>
      </w:r>
      <w:r w:rsidRPr="001D0E12">
        <w:rPr>
          <w:rFonts w:eastAsia="SimSun" w:hint="eastAsia"/>
          <w:lang w:eastAsia="zh-CN"/>
        </w:rPr>
        <w:t>，</w:t>
      </w:r>
      <w:r w:rsidRPr="001D0E12">
        <w:rPr>
          <w:rFonts w:eastAsia="SimSun" w:hint="eastAsia"/>
          <w:u w:val="single"/>
          <w:lang w:eastAsia="zh-CN"/>
        </w:rPr>
        <w:t>维护多边贸易体制</w:t>
      </w:r>
      <w:r w:rsidRPr="001D0E12">
        <w:rPr>
          <w:rFonts w:eastAsia="SimSun" w:hint="eastAsia"/>
          <w:lang w:eastAsia="zh-CN"/>
        </w:rPr>
        <w:t>。</w:t>
      </w:r>
      <w:r w:rsidRPr="001D0E12">
        <w:rPr>
          <w:rFonts w:eastAsia="SimSun"/>
          <w:lang w:eastAsia="zh-CN"/>
        </w:rPr>
        <w:t>5</w:t>
      </w:r>
      <w:r w:rsidRPr="001D0E12">
        <w:rPr>
          <w:rFonts w:eastAsia="SimSun"/>
          <w:lang w:eastAsia="zh-CN"/>
        </w:rPr>
        <w:t>年前，我第一次出席二十</w:t>
      </w:r>
      <w:r w:rsidRPr="001D0E12">
        <w:rPr>
          <w:rFonts w:eastAsia="SimSun" w:hint="eastAsia"/>
          <w:lang w:eastAsia="zh-CN"/>
        </w:rPr>
        <w:t>国集团领导人峰会，呼吁共同维护和建设开放型世界经济。现在看，这一任务更加迫切。二十国集团成员间月均新增贸易限制措施比半年前翻了一番，</w:t>
      </w:r>
      <w:r w:rsidRPr="001D0E12">
        <w:rPr>
          <w:rFonts w:eastAsia="SimSun"/>
          <w:lang w:eastAsia="zh-CN"/>
        </w:rPr>
        <w:t>2018</w:t>
      </w:r>
      <w:r w:rsidRPr="001D0E12">
        <w:rPr>
          <w:rFonts w:eastAsia="SimSun"/>
          <w:lang w:eastAsia="zh-CN"/>
        </w:rPr>
        <w:t>年全球</w:t>
      </w:r>
      <w:r w:rsidRPr="001D0E12">
        <w:rPr>
          <w:rFonts w:eastAsia="SimSun" w:hint="eastAsia"/>
          <w:lang w:eastAsia="zh-CN"/>
        </w:rPr>
        <w:t>货物贸易量增速可能下滑</w:t>
      </w:r>
      <w:r w:rsidRPr="001D0E12">
        <w:rPr>
          <w:rFonts w:eastAsia="SimSun"/>
          <w:lang w:eastAsia="zh-CN"/>
        </w:rPr>
        <w:t>0.3%</w:t>
      </w:r>
      <w:r w:rsidRPr="001D0E12">
        <w:rPr>
          <w:rFonts w:eastAsia="SimSun"/>
          <w:lang w:eastAsia="zh-CN"/>
        </w:rPr>
        <w:t>。我</w:t>
      </w:r>
      <w:r w:rsidRPr="001D0E12">
        <w:rPr>
          <w:rFonts w:eastAsia="SimSun" w:hint="eastAsia"/>
          <w:lang w:eastAsia="zh-CN"/>
        </w:rPr>
        <w:t>们应该坚定维护自由贸易和基于规则的多边贸易体制。中方赞成对世界贸易组织进行必要改革，关键是要维护开放、包容、非歧视等世界贸易组织核心价值和基本原则，保障发展中国家发展利益和政策空间。要坚持各方广泛协商，循序推进，不搞“一言堂”。</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w:t>
      </w:r>
      <w:r w:rsidRPr="001D0E12">
        <w:rPr>
          <w:rFonts w:eastAsia="SimSun" w:hint="eastAsia"/>
          <w:u w:val="single"/>
          <w:lang w:eastAsia="zh-CN"/>
        </w:rPr>
        <w:t>第二，坚持伙伴精神，加强宏观政策协调</w:t>
      </w:r>
      <w:r w:rsidRPr="001D0E12">
        <w:rPr>
          <w:rFonts w:eastAsia="SimSun" w:hint="eastAsia"/>
          <w:lang w:eastAsia="zh-CN"/>
        </w:rPr>
        <w:t>。伙伴精神是二十国集团最宝贵的财富。无论遇到什么困难，二十国集团成员都应该团结一致，共克时艰。</w:t>
      </w:r>
      <w:r w:rsidRPr="001D0E12">
        <w:rPr>
          <w:rFonts w:eastAsia="SimSun" w:hint="eastAsia"/>
          <w:u w:val="single"/>
          <w:lang w:eastAsia="zh-CN"/>
        </w:rPr>
        <w:t>各方应该坚持财政、货币、结构性改革“三位一体”的政策工具，努力推动世界经济强劲、平衡、可持续、包容增长</w:t>
      </w:r>
      <w:r w:rsidRPr="001D0E12">
        <w:rPr>
          <w:rFonts w:eastAsia="SimSun" w:hint="eastAsia"/>
          <w:lang w:eastAsia="zh-CN"/>
        </w:rPr>
        <w:t>。加强政策协调，既是世界经济增长的客观需要，也是主要经济体理应担负的责任。</w:t>
      </w:r>
      <w:r w:rsidRPr="001D0E12">
        <w:rPr>
          <w:rFonts w:eastAsia="SimSun" w:hint="eastAsia"/>
          <w:u w:val="single"/>
          <w:lang w:eastAsia="zh-CN"/>
        </w:rPr>
        <w:t>发达经济体在采取货币和财政政策时，应该更加关注并努力减少对新兴市场国家和发展中国家的冲击。国际货币基金组织第十五轮份额总检查应该按期完成，国际货币体系应该继续朝着多元化方向迈进，要构筑更加牢固的全球金融安全网</w:t>
      </w:r>
      <w:r w:rsidRPr="001D0E12">
        <w:rPr>
          <w:rFonts w:eastAsia="SimSun" w:hint="eastAsia"/>
          <w:lang w:eastAsia="zh-CN"/>
        </w:rPr>
        <w:t>。</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w:t>
      </w:r>
      <w:r w:rsidRPr="001D0E12">
        <w:rPr>
          <w:rFonts w:eastAsia="SimSun" w:hint="eastAsia"/>
          <w:u w:val="single"/>
          <w:lang w:eastAsia="zh-CN"/>
        </w:rPr>
        <w:t>第三，坚持创新引领，挖掘经济增长动力</w:t>
      </w:r>
      <w:r w:rsidRPr="001D0E12">
        <w:rPr>
          <w:rFonts w:eastAsia="SimSun" w:hint="eastAsia"/>
          <w:lang w:eastAsia="zh-CN"/>
        </w:rPr>
        <w:t>。世界经济数字化转型是大势所趋，新的工业革命将深刻重塑人类社会。我们既要鼓励创新，促进数字经济和实体经济深度融合，也要关注新技术应用带来的风险挑战，加强制度和法律体系建设，重视教育和就业培训。我们既要立足自身发展，充分发掘创新潜力，也要敞开大门，鼓励新技术、新知识传播，让创新造福更多国家和人民。为更好引领和适应技术创新，</w:t>
      </w:r>
      <w:r w:rsidRPr="001D0E12">
        <w:rPr>
          <w:rFonts w:eastAsia="SimSun" w:hint="eastAsia"/>
          <w:u w:val="single"/>
          <w:lang w:eastAsia="zh-CN"/>
        </w:rPr>
        <w:t>建议二十国集团将“新技术应用及其影响”作为一项重点工作深入研究，认真探索合作思路和举措</w:t>
      </w:r>
      <w:r w:rsidRPr="001D0E12">
        <w:rPr>
          <w:rFonts w:eastAsia="SimSun" w:hint="eastAsia"/>
          <w:lang w:eastAsia="zh-CN"/>
        </w:rPr>
        <w:t>。</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第四，坚持普惠共赢，促进全球包容发展。当今世界面临的很多问题，归根结底都和发展问题相关。发展也是实现公平公正的强有力支撑。</w:t>
      </w:r>
      <w:r w:rsidRPr="001D0E12">
        <w:rPr>
          <w:rFonts w:eastAsia="SimSun" w:hint="eastAsia"/>
          <w:u w:val="single"/>
          <w:lang w:eastAsia="zh-CN"/>
        </w:rPr>
        <w:t>我们要坚持以人民为中心的发展思想，将人民的获得感、幸福感、安全感作为工作出发点和落脚点。</w:t>
      </w:r>
      <w:r w:rsidRPr="001D0E12">
        <w:rPr>
          <w:rFonts w:eastAsia="SimSun" w:hint="eastAsia"/>
          <w:lang w:eastAsia="zh-CN"/>
        </w:rPr>
        <w:t>要继续把发展问题置于全球宏观政策协调的突出位置，落实好</w:t>
      </w:r>
      <w:r w:rsidRPr="001D0E12">
        <w:rPr>
          <w:rFonts w:eastAsia="SimSun"/>
          <w:lang w:eastAsia="zh-CN"/>
        </w:rPr>
        <w:t>2030</w:t>
      </w:r>
      <w:r w:rsidRPr="001D0E12">
        <w:rPr>
          <w:rFonts w:eastAsia="SimSun"/>
          <w:lang w:eastAsia="zh-CN"/>
        </w:rPr>
        <w:t>年可持</w:t>
      </w:r>
      <w:r w:rsidRPr="001D0E12">
        <w:rPr>
          <w:rFonts w:eastAsia="SimSun" w:hint="eastAsia"/>
          <w:lang w:eastAsia="zh-CN"/>
        </w:rPr>
        <w:t>续发展议程，为联合国框架内有关工作提供有力支持。要维护发展中国家发展利益和空间，支持世界经济真正公平发展。要继续支持非洲发展，帮助非洲加强基础设施建设和互联互通，推进新工业化进程。</w:t>
      </w:r>
    </w:p>
    <w:p w:rsidR="001D0E12" w:rsidRPr="001D0E12" w:rsidRDefault="001D0E12" w:rsidP="001D0E12">
      <w:pPr>
        <w:rPr>
          <w:rFonts w:eastAsia="SimSun"/>
          <w:lang w:eastAsia="zh-CN"/>
        </w:rPr>
      </w:pPr>
    </w:p>
    <w:p w:rsidR="001D0E12" w:rsidRPr="001D0E12" w:rsidRDefault="001D0E12" w:rsidP="001D0E12">
      <w:pPr>
        <w:rPr>
          <w:rFonts w:eastAsia="SimSun"/>
          <w:lang w:eastAsia="zh-CN"/>
        </w:rPr>
      </w:pPr>
      <w:r w:rsidRPr="001D0E12">
        <w:rPr>
          <w:rFonts w:eastAsia="SimSun" w:hint="eastAsia"/>
          <w:lang w:eastAsia="zh-CN"/>
        </w:rPr>
        <w:t xml:space="preserve">　　各位同事！</w:t>
      </w:r>
    </w:p>
    <w:p w:rsidR="001D0E12" w:rsidRPr="001D0E12" w:rsidRDefault="001D0E12" w:rsidP="001D0E12">
      <w:pPr>
        <w:rPr>
          <w:rFonts w:eastAsia="SimSun"/>
          <w:lang w:eastAsia="zh-CN"/>
        </w:rPr>
      </w:pPr>
    </w:p>
    <w:p w:rsidR="001D0E12" w:rsidRPr="001D0E12" w:rsidRDefault="001D0E12" w:rsidP="001D0E12">
      <w:pPr>
        <w:rPr>
          <w:rFonts w:eastAsia="SimSun"/>
          <w:u w:val="single"/>
          <w:lang w:eastAsia="zh-CN"/>
        </w:rPr>
      </w:pPr>
      <w:r w:rsidRPr="001D0E12">
        <w:rPr>
          <w:rFonts w:eastAsia="SimSun" w:hint="eastAsia"/>
          <w:lang w:eastAsia="zh-CN"/>
        </w:rPr>
        <w:t xml:space="preserve">　　今年是中国改革开放</w:t>
      </w:r>
      <w:r w:rsidRPr="001D0E12">
        <w:rPr>
          <w:rFonts w:eastAsia="SimSun"/>
          <w:lang w:eastAsia="zh-CN"/>
        </w:rPr>
        <w:t>40</w:t>
      </w:r>
      <w:r w:rsidRPr="001D0E12">
        <w:rPr>
          <w:rFonts w:eastAsia="SimSun"/>
          <w:lang w:eastAsia="zh-CN"/>
        </w:rPr>
        <w:t>周年。</w:t>
      </w:r>
      <w:r w:rsidRPr="001D0E12">
        <w:rPr>
          <w:rFonts w:eastAsia="SimSun"/>
          <w:lang w:eastAsia="zh-CN"/>
        </w:rPr>
        <w:t>40</w:t>
      </w:r>
      <w:r w:rsidRPr="001D0E12">
        <w:rPr>
          <w:rFonts w:eastAsia="SimSun"/>
          <w:lang w:eastAsia="zh-CN"/>
        </w:rPr>
        <w:t>年</w:t>
      </w:r>
      <w:r w:rsidRPr="001D0E12">
        <w:rPr>
          <w:rFonts w:eastAsia="SimSun" w:hint="eastAsia"/>
          <w:lang w:eastAsia="zh-CN"/>
        </w:rPr>
        <w:t>来，在国际社会支持下，中国人民通过不懈奋斗，取得了历史性发展成就。</w:t>
      </w:r>
      <w:r w:rsidRPr="001D0E12">
        <w:rPr>
          <w:rFonts w:eastAsia="SimSun" w:hint="eastAsia"/>
          <w:u w:val="single"/>
          <w:lang w:eastAsia="zh-CN"/>
        </w:rPr>
        <w:t>国际金融危机发生以来，中国经济对世界经济增长贡献率超过</w:t>
      </w:r>
      <w:r w:rsidRPr="001D0E12">
        <w:rPr>
          <w:rFonts w:eastAsia="SimSun"/>
          <w:u w:val="single"/>
          <w:lang w:eastAsia="zh-CN"/>
        </w:rPr>
        <w:t>30%</w:t>
      </w:r>
      <w:r w:rsidRPr="001D0E12">
        <w:rPr>
          <w:rFonts w:eastAsia="SimSun"/>
          <w:lang w:eastAsia="zh-CN"/>
        </w:rPr>
        <w:t>。中</w:t>
      </w:r>
      <w:r w:rsidRPr="001D0E12">
        <w:rPr>
          <w:rFonts w:eastAsia="SimSun" w:hint="eastAsia"/>
          <w:lang w:eastAsia="zh-CN"/>
        </w:rPr>
        <w:t>国下决心将减贫进行到底，到</w:t>
      </w:r>
      <w:r w:rsidRPr="001D0E12">
        <w:rPr>
          <w:rFonts w:eastAsia="SimSun"/>
          <w:lang w:eastAsia="zh-CN"/>
        </w:rPr>
        <w:t>2020</w:t>
      </w:r>
      <w:r w:rsidRPr="001D0E12">
        <w:rPr>
          <w:rFonts w:eastAsia="SimSun"/>
          <w:lang w:eastAsia="zh-CN"/>
        </w:rPr>
        <w:t>年</w:t>
      </w:r>
      <w:r w:rsidRPr="001D0E12">
        <w:rPr>
          <w:rFonts w:eastAsia="SimSun" w:hint="eastAsia"/>
          <w:lang w:eastAsia="zh-CN"/>
        </w:rPr>
        <w:t>彻底消除现行标准下的绝对贫困，这个目标一定会实现。中国得益于改革开放，中国将坚定不移沿着这条路走下去。前不久，中国成功举办首届国际进口博览会，赢得国际社会广泛赞誉。</w:t>
      </w:r>
      <w:r w:rsidRPr="001D0E12">
        <w:rPr>
          <w:rFonts w:eastAsia="SimSun" w:hint="eastAsia"/>
          <w:u w:val="single"/>
          <w:lang w:eastAsia="zh-CN"/>
        </w:rPr>
        <w:t>中国将继续深化市场化改革，保护产权和知识产权，鼓励公平竞争，主动扩大进口</w:t>
      </w:r>
      <w:r w:rsidRPr="001D0E12">
        <w:rPr>
          <w:rFonts w:eastAsia="SimSun" w:hint="eastAsia"/>
          <w:lang w:eastAsia="zh-CN"/>
        </w:rPr>
        <w:t>。今后，我们将每年举办中国国际进口博览会，向世界进一步敞开中国市场。在世</w:t>
      </w:r>
      <w:r w:rsidRPr="001D0E12">
        <w:rPr>
          <w:rFonts w:eastAsia="SimSun"/>
          <w:lang w:eastAsia="zh-CN"/>
        </w:rPr>
        <w:t>界</w:t>
      </w:r>
      <w:r w:rsidRPr="001D0E12">
        <w:rPr>
          <w:rFonts w:eastAsia="SimSun" w:hint="eastAsia"/>
          <w:lang w:eastAsia="zh-CN"/>
        </w:rPr>
        <w:t>银行最新《营商环境报告》中，中国排名较前一年上升</w:t>
      </w:r>
      <w:r w:rsidRPr="001D0E12">
        <w:rPr>
          <w:rFonts w:eastAsia="SimSun"/>
          <w:lang w:eastAsia="zh-CN"/>
        </w:rPr>
        <w:t>32</w:t>
      </w:r>
      <w:r w:rsidRPr="001D0E12">
        <w:rPr>
          <w:rFonts w:eastAsia="SimSun"/>
          <w:lang w:eastAsia="zh-CN"/>
        </w:rPr>
        <w:t>位。我</w:t>
      </w:r>
      <w:r w:rsidRPr="001D0E12">
        <w:rPr>
          <w:rFonts w:eastAsia="SimSun" w:hint="eastAsia"/>
          <w:lang w:eastAsia="zh-CN"/>
        </w:rPr>
        <w:t>们将继续朝着这一方向不懈努力。</w:t>
      </w:r>
      <w:r w:rsidRPr="001D0E12">
        <w:rPr>
          <w:rFonts w:eastAsia="SimSun" w:hint="eastAsia"/>
          <w:u w:val="single"/>
          <w:lang w:eastAsia="zh-CN"/>
        </w:rPr>
        <w:t>中方希望各国共同营造自由、开放、包容、有序的国际经济大环境。</w:t>
      </w:r>
    </w:p>
    <w:p w:rsidR="001D0E12" w:rsidRPr="001D0E12" w:rsidRDefault="001D0E12" w:rsidP="001D0E12">
      <w:pPr>
        <w:rPr>
          <w:rFonts w:eastAsia="SimSun"/>
          <w:lang w:eastAsia="zh-CN"/>
        </w:rPr>
      </w:pPr>
    </w:p>
    <w:p w:rsidR="000462AD" w:rsidRPr="000462AD" w:rsidRDefault="000462AD" w:rsidP="000462AD">
      <w:pPr>
        <w:rPr>
          <w:rFonts w:eastAsia="SimSun"/>
          <w:lang w:eastAsia="zh-CN"/>
        </w:rPr>
      </w:pPr>
    </w:p>
    <w:p w:rsidR="000462AD" w:rsidRPr="000462AD" w:rsidRDefault="000462AD" w:rsidP="000462AD">
      <w:pPr>
        <w:rPr>
          <w:rFonts w:eastAsia="SimSun"/>
          <w:lang w:eastAsia="zh-CN"/>
        </w:rPr>
      </w:pPr>
      <w:r w:rsidRPr="000462AD">
        <w:rPr>
          <w:rFonts w:eastAsia="SimSun"/>
          <w:lang w:eastAsia="zh-CN"/>
        </w:rPr>
        <w:t>https://www.whitehouse.gov/briefings-statements/president-donald-j-trump-champions-economic-growth-prosperity-g20-summit/</w:t>
      </w:r>
    </w:p>
    <w:p w:rsidR="000462AD" w:rsidRPr="000462AD" w:rsidRDefault="000462AD" w:rsidP="000462AD">
      <w:pPr>
        <w:rPr>
          <w:rFonts w:eastAsia="SimSun"/>
          <w:lang w:eastAsia="zh-CN"/>
        </w:rPr>
      </w:pPr>
    </w:p>
    <w:p w:rsidR="000462AD" w:rsidRPr="000462AD" w:rsidRDefault="000462AD" w:rsidP="000462AD">
      <w:pPr>
        <w:rPr>
          <w:rFonts w:eastAsia="SimSun"/>
          <w:lang w:eastAsia="zh-CN"/>
        </w:rPr>
      </w:pPr>
      <w:r w:rsidRPr="000462AD">
        <w:rPr>
          <w:rFonts w:eastAsia="SimSun"/>
          <w:lang w:eastAsia="zh-CN"/>
        </w:rPr>
        <w:t xml:space="preserve">President </w:t>
      </w:r>
      <w:r w:rsidRPr="000462AD">
        <w:rPr>
          <w:rFonts w:eastAsia="SimSun"/>
          <w:b/>
          <w:color w:val="FF0000"/>
          <w:lang w:eastAsia="zh-CN"/>
        </w:rPr>
        <w:t>Donald J. Trump</w:t>
      </w:r>
      <w:r w:rsidRPr="000462AD">
        <w:rPr>
          <w:rFonts w:eastAsia="SimSun"/>
          <w:color w:val="FF0000"/>
          <w:lang w:eastAsia="zh-CN"/>
        </w:rPr>
        <w:t xml:space="preserve"> </w:t>
      </w:r>
      <w:r w:rsidRPr="000462AD">
        <w:rPr>
          <w:rFonts w:eastAsia="SimSun"/>
          <w:lang w:eastAsia="zh-CN"/>
        </w:rPr>
        <w:t xml:space="preserve">Champions Economic Growth and Prosperity </w:t>
      </w:r>
      <w:r w:rsidRPr="000462AD">
        <w:rPr>
          <w:rFonts w:eastAsia="SimSun"/>
          <w:b/>
          <w:color w:val="FF0000"/>
          <w:lang w:eastAsia="zh-CN"/>
        </w:rPr>
        <w:t>at the G20 Summit</w:t>
      </w:r>
    </w:p>
    <w:p w:rsidR="000462AD" w:rsidRPr="000462AD" w:rsidRDefault="000462AD" w:rsidP="000462AD">
      <w:pPr>
        <w:rPr>
          <w:rFonts w:eastAsia="SimSun"/>
          <w:lang w:eastAsia="zh-CN"/>
        </w:rPr>
      </w:pPr>
    </w:p>
    <w:p w:rsidR="000462AD" w:rsidRPr="000462AD" w:rsidRDefault="000462AD" w:rsidP="000462AD">
      <w:pPr>
        <w:rPr>
          <w:rFonts w:eastAsia="SimSun"/>
          <w:lang w:eastAsia="zh-CN"/>
        </w:rPr>
      </w:pPr>
      <w:r w:rsidRPr="000462AD">
        <w:rPr>
          <w:rFonts w:eastAsia="SimSun"/>
          <w:lang w:eastAsia="zh-CN"/>
        </w:rPr>
        <w:t>Let us resolve to use our power, our resources, and our voices, not just for ourselves, but for our people — to lift their burdens, to raise their hopes, and to empower their dreams.”</w:t>
      </w:r>
    </w:p>
    <w:p w:rsidR="000462AD" w:rsidRPr="000462AD" w:rsidRDefault="000462AD" w:rsidP="000462AD">
      <w:pPr>
        <w:rPr>
          <w:rFonts w:eastAsia="SimSun"/>
          <w:lang w:eastAsia="zh-CN"/>
        </w:rPr>
      </w:pPr>
    </w:p>
    <w:p w:rsidR="000462AD" w:rsidRPr="000462AD" w:rsidRDefault="000462AD" w:rsidP="000462AD">
      <w:pPr>
        <w:rPr>
          <w:rFonts w:eastAsia="SimSun"/>
          <w:lang w:eastAsia="zh-CN"/>
        </w:rPr>
      </w:pPr>
      <w:r w:rsidRPr="000462AD">
        <w:rPr>
          <w:rFonts w:eastAsia="SimSun"/>
          <w:lang w:eastAsia="zh-CN"/>
        </w:rPr>
        <w:t xml:space="preserve">President Donald J. Trump </w:t>
      </w:r>
    </w:p>
    <w:p w:rsidR="000462AD" w:rsidRPr="000462AD" w:rsidRDefault="000462AD" w:rsidP="000462AD">
      <w:pPr>
        <w:rPr>
          <w:rFonts w:eastAsia="SimSun"/>
          <w:lang w:eastAsia="zh-CN"/>
        </w:rPr>
      </w:pPr>
    </w:p>
    <w:p w:rsidR="000462AD" w:rsidRPr="000462AD" w:rsidRDefault="000462AD" w:rsidP="000462AD">
      <w:pPr>
        <w:rPr>
          <w:rFonts w:eastAsia="SimSun"/>
          <w:lang w:eastAsia="zh-CN"/>
        </w:rPr>
      </w:pPr>
      <w:r w:rsidRPr="000462AD">
        <w:rPr>
          <w:rFonts w:eastAsia="SimSun"/>
          <w:lang w:eastAsia="zh-CN"/>
        </w:rPr>
        <w:lastRenderedPageBreak/>
        <w:t>PROMOTING GROWTH AND PROSPERITY: President Donald J. Trump championed the successes of his pro-growth agenda at this year’s G20 Summit.</w:t>
      </w:r>
    </w:p>
    <w:p w:rsidR="000462AD" w:rsidRPr="000462AD" w:rsidRDefault="000462AD" w:rsidP="000462AD">
      <w:pPr>
        <w:rPr>
          <w:rFonts w:eastAsia="SimSun"/>
          <w:u w:val="single"/>
          <w:lang w:eastAsia="zh-CN"/>
        </w:rPr>
      </w:pPr>
      <w:r w:rsidRPr="000462AD">
        <w:rPr>
          <w:rFonts w:eastAsia="SimSun" w:hint="eastAsia"/>
          <w:lang w:eastAsia="zh-CN"/>
        </w:rPr>
        <w:t>•</w:t>
      </w:r>
      <w:r w:rsidRPr="000462AD">
        <w:rPr>
          <w:rFonts w:eastAsia="SimSun"/>
          <w:lang w:eastAsia="zh-CN"/>
        </w:rPr>
        <w:t xml:space="preserve">President Trump used the G20 Summit as an opportunity to reiterate </w:t>
      </w:r>
      <w:r w:rsidRPr="000462AD">
        <w:rPr>
          <w:rFonts w:eastAsia="SimSun"/>
          <w:u w:val="single"/>
          <w:lang w:eastAsia="zh-CN"/>
        </w:rPr>
        <w:t>his commitment to promoting economic growth and prosperity both domestically and across the world.</w:t>
      </w:r>
    </w:p>
    <w:p w:rsidR="000462AD" w:rsidRPr="000462AD" w:rsidRDefault="000462AD" w:rsidP="000462AD">
      <w:pPr>
        <w:rPr>
          <w:rFonts w:eastAsia="SimSun"/>
          <w:lang w:eastAsia="zh-CN"/>
        </w:rPr>
      </w:pPr>
      <w:r w:rsidRPr="000462AD">
        <w:rPr>
          <w:rFonts w:eastAsia="SimSun" w:hint="eastAsia"/>
          <w:lang w:eastAsia="zh-CN"/>
        </w:rPr>
        <w:t>•</w:t>
      </w:r>
      <w:r w:rsidRPr="000462AD">
        <w:rPr>
          <w:rFonts w:eastAsia="SimSun"/>
          <w:lang w:eastAsia="zh-CN"/>
        </w:rPr>
        <w:t xml:space="preserve">At the G20, President Trump </w:t>
      </w:r>
      <w:r w:rsidRPr="000462AD">
        <w:rPr>
          <w:rFonts w:eastAsia="SimSun"/>
          <w:u w:val="single"/>
          <w:lang w:eastAsia="zh-CN"/>
        </w:rPr>
        <w:t>highlighted the Administration’s successes in achieving historic tax cuts, cutting regulations, and promoting workforce development</w:t>
      </w:r>
      <w:r w:rsidRPr="000462AD">
        <w:rPr>
          <w:rFonts w:eastAsia="SimSun"/>
          <w:lang w:eastAsia="zh-CN"/>
        </w:rPr>
        <w:t>. •President Trump’s economic policies have resulted in the United States seeing historically low unemployment and strong economic growth.</w:t>
      </w:r>
    </w:p>
    <w:p w:rsidR="000462AD" w:rsidRPr="000462AD" w:rsidRDefault="000462AD" w:rsidP="000462AD">
      <w:pPr>
        <w:rPr>
          <w:rFonts w:eastAsia="SimSun"/>
          <w:lang w:eastAsia="zh-CN"/>
        </w:rPr>
      </w:pPr>
    </w:p>
    <w:p w:rsidR="000462AD" w:rsidRPr="00883768" w:rsidRDefault="000462AD" w:rsidP="000462AD">
      <w:pPr>
        <w:rPr>
          <w:rFonts w:eastAsia="SimSun"/>
          <w:u w:val="single"/>
          <w:lang w:eastAsia="zh-CN"/>
        </w:rPr>
      </w:pPr>
      <w:r w:rsidRPr="00883768">
        <w:rPr>
          <w:rFonts w:eastAsia="SimSun" w:hint="eastAsia"/>
          <w:u w:val="single"/>
          <w:lang w:eastAsia="zh-CN"/>
        </w:rPr>
        <w:t>•</w:t>
      </w:r>
      <w:r w:rsidRPr="00883768">
        <w:rPr>
          <w:rFonts w:eastAsia="SimSun"/>
          <w:u w:val="single"/>
          <w:lang w:eastAsia="zh-CN"/>
        </w:rPr>
        <w:t>The President encouraged other countries to follow this path to promote economic growth and prosperity for citizens worldwide.</w:t>
      </w:r>
    </w:p>
    <w:p w:rsidR="000462AD" w:rsidRPr="000462AD" w:rsidRDefault="000462AD" w:rsidP="000462AD">
      <w:pPr>
        <w:rPr>
          <w:rFonts w:eastAsia="SimSun"/>
          <w:lang w:eastAsia="zh-CN"/>
        </w:rPr>
      </w:pPr>
      <w:r w:rsidRPr="000462AD">
        <w:rPr>
          <w:rFonts w:eastAsia="SimSun" w:hint="eastAsia"/>
          <w:lang w:eastAsia="zh-CN"/>
        </w:rPr>
        <w:t>•</w:t>
      </w:r>
      <w:r w:rsidRPr="000462AD">
        <w:rPr>
          <w:rFonts w:eastAsia="SimSun"/>
          <w:lang w:eastAsia="zh-CN"/>
        </w:rPr>
        <w:t>President Trump urged leaders to invest in job training and workforce reskilling to meet the needs of high-demand industries.</w:t>
      </w:r>
    </w:p>
    <w:p w:rsidR="000462AD" w:rsidRPr="000462AD" w:rsidRDefault="000462AD" w:rsidP="000462AD">
      <w:pPr>
        <w:rPr>
          <w:rFonts w:eastAsia="SimSun"/>
          <w:lang w:eastAsia="zh-CN"/>
        </w:rPr>
      </w:pPr>
      <w:r w:rsidRPr="000462AD">
        <w:rPr>
          <w:rFonts w:eastAsia="SimSun" w:hint="eastAsia"/>
          <w:lang w:eastAsia="zh-CN"/>
        </w:rPr>
        <w:t>•</w:t>
      </w:r>
      <w:r w:rsidRPr="000462AD">
        <w:rPr>
          <w:rFonts w:eastAsia="SimSun"/>
          <w:lang w:eastAsia="zh-CN"/>
        </w:rPr>
        <w:t>President Trump also addressed the need to promote economic opportunities for women around the world.</w:t>
      </w:r>
    </w:p>
    <w:p w:rsidR="000462AD" w:rsidRPr="000462AD" w:rsidRDefault="000462AD" w:rsidP="000462AD">
      <w:pPr>
        <w:rPr>
          <w:rFonts w:eastAsia="SimSun"/>
          <w:lang w:eastAsia="zh-CN"/>
        </w:rPr>
      </w:pPr>
    </w:p>
    <w:p w:rsidR="000462AD" w:rsidRPr="000462AD" w:rsidRDefault="000462AD" w:rsidP="000462AD">
      <w:pPr>
        <w:rPr>
          <w:rFonts w:eastAsia="SimSun"/>
          <w:u w:val="single"/>
          <w:lang w:eastAsia="zh-CN"/>
        </w:rPr>
      </w:pPr>
      <w:r w:rsidRPr="000462AD">
        <w:rPr>
          <w:rFonts w:eastAsia="SimSun"/>
          <w:lang w:eastAsia="zh-CN"/>
        </w:rPr>
        <w:t xml:space="preserve">ACHIEVING FREE AND BALANCED TRADE: President Trump is working with world leaders </w:t>
      </w:r>
      <w:r w:rsidRPr="000462AD">
        <w:rPr>
          <w:rFonts w:eastAsia="SimSun"/>
          <w:u w:val="single"/>
          <w:lang w:eastAsia="zh-CN"/>
        </w:rPr>
        <w:t>to advance free, fair, and reciprocal trade.</w:t>
      </w:r>
    </w:p>
    <w:p w:rsidR="000462AD" w:rsidRPr="000462AD" w:rsidRDefault="000462AD" w:rsidP="000462AD">
      <w:pPr>
        <w:rPr>
          <w:rFonts w:eastAsia="SimSun"/>
          <w:lang w:eastAsia="zh-CN"/>
        </w:rPr>
      </w:pPr>
      <w:r w:rsidRPr="000462AD">
        <w:rPr>
          <w:rFonts w:eastAsia="SimSun" w:hint="eastAsia"/>
          <w:lang w:eastAsia="zh-CN"/>
        </w:rPr>
        <w:t>•</w:t>
      </w:r>
      <w:r w:rsidRPr="000462AD">
        <w:rPr>
          <w:rFonts w:eastAsia="SimSun"/>
          <w:lang w:eastAsia="zh-CN"/>
        </w:rPr>
        <w:t xml:space="preserve">President Trump seeks to </w:t>
      </w:r>
      <w:r w:rsidRPr="000462AD">
        <w:rPr>
          <w:rFonts w:eastAsia="SimSun"/>
          <w:u w:val="single"/>
          <w:lang w:eastAsia="zh-CN"/>
        </w:rPr>
        <w:t>advance a global economic system that is based on fair economic competition and free, fair, and reciprocal trade</w:t>
      </w:r>
      <w:r w:rsidRPr="000462AD">
        <w:rPr>
          <w:rFonts w:eastAsia="SimSun"/>
          <w:lang w:eastAsia="zh-CN"/>
        </w:rPr>
        <w:t>.</w:t>
      </w:r>
    </w:p>
    <w:p w:rsidR="000462AD" w:rsidRPr="000462AD" w:rsidRDefault="000462AD" w:rsidP="000462AD">
      <w:pPr>
        <w:rPr>
          <w:rFonts w:eastAsia="SimSun"/>
          <w:lang w:eastAsia="zh-CN"/>
        </w:rPr>
      </w:pPr>
    </w:p>
    <w:p w:rsidR="000462AD" w:rsidRPr="000462AD" w:rsidRDefault="000462AD" w:rsidP="000462AD">
      <w:pPr>
        <w:rPr>
          <w:rFonts w:eastAsia="SimSun"/>
          <w:lang w:eastAsia="zh-CN"/>
        </w:rPr>
      </w:pPr>
      <w:r w:rsidRPr="000462AD">
        <w:rPr>
          <w:rFonts w:eastAsia="SimSun"/>
          <w:lang w:eastAsia="zh-CN"/>
        </w:rPr>
        <w:t>INVESTING IN INFRASTRUCTURE AND ENERGY: President Trump is promoting the development of quality infrastructure and energy investment.</w:t>
      </w:r>
    </w:p>
    <w:p w:rsidR="000462AD" w:rsidRPr="000462AD" w:rsidRDefault="000462AD" w:rsidP="000462AD">
      <w:pPr>
        <w:rPr>
          <w:rFonts w:eastAsia="SimSun"/>
          <w:lang w:eastAsia="zh-CN"/>
        </w:rPr>
      </w:pPr>
      <w:r w:rsidRPr="000462AD">
        <w:rPr>
          <w:rFonts w:eastAsia="SimSun" w:hint="eastAsia"/>
          <w:lang w:eastAsia="zh-CN"/>
        </w:rPr>
        <w:t>•</w:t>
      </w:r>
      <w:r w:rsidRPr="000462AD">
        <w:rPr>
          <w:rFonts w:eastAsia="SimSun"/>
          <w:lang w:eastAsia="zh-CN"/>
        </w:rPr>
        <w:t>President Trump understands that modern infrastructure is a critical component of achieving economic growth.</w:t>
      </w:r>
    </w:p>
    <w:p w:rsidR="000462AD" w:rsidRPr="000462AD" w:rsidRDefault="000462AD" w:rsidP="000462AD">
      <w:pPr>
        <w:rPr>
          <w:rFonts w:eastAsia="SimSun"/>
          <w:u w:val="single"/>
          <w:lang w:eastAsia="zh-CN"/>
        </w:rPr>
      </w:pPr>
      <w:r w:rsidRPr="000462AD">
        <w:rPr>
          <w:rFonts w:eastAsia="SimSun" w:hint="eastAsia"/>
          <w:lang w:eastAsia="zh-CN"/>
        </w:rPr>
        <w:t>•</w:t>
      </w:r>
      <w:r w:rsidRPr="000462AD">
        <w:rPr>
          <w:rFonts w:eastAsia="SimSun"/>
          <w:u w:val="single"/>
          <w:lang w:eastAsia="zh-CN"/>
        </w:rPr>
        <w:t>During the G20, the President highlighted the need for transparent and accountable infrastructure finance.</w:t>
      </w:r>
      <w:r w:rsidRPr="000462AD">
        <w:rPr>
          <w:rFonts w:eastAsia="SimSun"/>
          <w:lang w:eastAsia="zh-CN"/>
        </w:rPr>
        <w:t xml:space="preserve"> •</w:t>
      </w:r>
      <w:r w:rsidRPr="000462AD">
        <w:rPr>
          <w:rFonts w:eastAsia="SimSun"/>
          <w:u w:val="single"/>
          <w:lang w:eastAsia="zh-CN"/>
        </w:rPr>
        <w:t>Such finance will support the development of high-standard, quality infrastructure that does not deepen the debt of developing countries.</w:t>
      </w:r>
    </w:p>
    <w:sectPr w:rsidR="000462AD" w:rsidRPr="000462AD">
      <w:headerReference w:type="even" r:id="rId6"/>
      <w:headerReference w:type="default" r:id="rId7"/>
      <w:footerReference w:type="even" r:id="rId8"/>
      <w:footerReference w:type="default" r:id="rId9"/>
      <w:headerReference w:type="first" r:id="rId10"/>
      <w:footerReference w:type="firs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6EE" w:rsidRDefault="008556EE" w:rsidP="004A1984">
      <w:pPr>
        <w:spacing w:after="0" w:line="240" w:lineRule="auto"/>
      </w:pPr>
      <w:r>
        <w:separator/>
      </w:r>
    </w:p>
  </w:endnote>
  <w:endnote w:type="continuationSeparator" w:id="0">
    <w:p w:rsidR="008556EE" w:rsidRDefault="008556EE" w:rsidP="004A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84" w:rsidRDefault="004A19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695062"/>
      <w:docPartObj>
        <w:docPartGallery w:val="Page Numbers (Bottom of Page)"/>
        <w:docPartUnique/>
      </w:docPartObj>
    </w:sdtPr>
    <w:sdtEndPr/>
    <w:sdtContent>
      <w:sdt>
        <w:sdtPr>
          <w:id w:val="-1705238520"/>
          <w:docPartObj>
            <w:docPartGallery w:val="Page Numbers (Top of Page)"/>
            <w:docPartUnique/>
          </w:docPartObj>
        </w:sdtPr>
        <w:sdtEndPr/>
        <w:sdtContent>
          <w:p w:rsidR="004A1984" w:rsidRDefault="004A1984">
            <w:pPr>
              <w:pStyle w:val="a4"/>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rsidR="004A1984" w:rsidRDefault="004A198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84" w:rsidRDefault="004A19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6EE" w:rsidRDefault="008556EE" w:rsidP="004A1984">
      <w:pPr>
        <w:spacing w:after="0" w:line="240" w:lineRule="auto"/>
      </w:pPr>
      <w:r>
        <w:separator/>
      </w:r>
    </w:p>
  </w:footnote>
  <w:footnote w:type="continuationSeparator" w:id="0">
    <w:p w:rsidR="008556EE" w:rsidRDefault="008556EE" w:rsidP="004A1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84" w:rsidRDefault="004A19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84" w:rsidRDefault="004A19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984" w:rsidRDefault="004A19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28"/>
    <w:rsid w:val="000462AD"/>
    <w:rsid w:val="000B01D9"/>
    <w:rsid w:val="001D0E12"/>
    <w:rsid w:val="001E4CFD"/>
    <w:rsid w:val="002B28A0"/>
    <w:rsid w:val="003A0E7F"/>
    <w:rsid w:val="004A1984"/>
    <w:rsid w:val="008556EE"/>
    <w:rsid w:val="00883768"/>
    <w:rsid w:val="00B4075D"/>
    <w:rsid w:val="00D35687"/>
    <w:rsid w:val="00D85928"/>
    <w:rsid w:val="00D95F8E"/>
    <w:rsid w:val="00E76D3B"/>
    <w:rsid w:val="00F25113"/>
    <w:rsid w:val="00F30834"/>
    <w:rsid w:val="00F422C6"/>
    <w:rsid w:val="00F8479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FEC2"/>
  <w15:chartTrackingRefBased/>
  <w15:docId w15:val="{E1234062-BDA8-43A8-9133-1411F6E13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1984"/>
    <w:pPr>
      <w:tabs>
        <w:tab w:val="center" w:pos="4513"/>
        <w:tab w:val="right" w:pos="9026"/>
      </w:tabs>
      <w:snapToGrid w:val="0"/>
    </w:pPr>
  </w:style>
  <w:style w:type="character" w:customStyle="1" w:styleId="Char">
    <w:name w:val="머리글 Char"/>
    <w:basedOn w:val="a0"/>
    <w:link w:val="a3"/>
    <w:uiPriority w:val="99"/>
    <w:rsid w:val="004A1984"/>
  </w:style>
  <w:style w:type="paragraph" w:styleId="a4">
    <w:name w:val="footer"/>
    <w:basedOn w:val="a"/>
    <w:link w:val="Char0"/>
    <w:uiPriority w:val="99"/>
    <w:unhideWhenUsed/>
    <w:rsid w:val="004A1984"/>
    <w:pPr>
      <w:tabs>
        <w:tab w:val="center" w:pos="4513"/>
        <w:tab w:val="right" w:pos="9026"/>
      </w:tabs>
      <w:snapToGrid w:val="0"/>
    </w:pPr>
  </w:style>
  <w:style w:type="character" w:customStyle="1" w:styleId="Char0">
    <w:name w:val="바닥글 Char"/>
    <w:basedOn w:val="a0"/>
    <w:link w:val="a4"/>
    <w:uiPriority w:val="99"/>
    <w:rsid w:val="004A1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1112</Words>
  <Characters>6344</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12</cp:revision>
  <dcterms:created xsi:type="dcterms:W3CDTF">2018-12-07T10:29:00Z</dcterms:created>
  <dcterms:modified xsi:type="dcterms:W3CDTF">2018-12-09T10:29:00Z</dcterms:modified>
</cp:coreProperties>
</file>