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5D" w:rsidRDefault="001B48A2">
      <w:bookmarkStart w:id="0" w:name="_GoBack"/>
      <w:bookmarkEnd w:id="0"/>
      <w:r>
        <w:t>Bunker190409</w:t>
      </w:r>
      <w:r>
        <w:rPr>
          <w:rFonts w:hint="eastAsia"/>
        </w:rPr>
        <w:t>전태동</w:t>
      </w:r>
    </w:p>
    <w:p w:rsidR="001B48A2" w:rsidRDefault="001B48A2"/>
    <w:p w:rsidR="001B48A2" w:rsidRDefault="001B48A2" w:rsidP="001B48A2">
      <w:pPr>
        <w:rPr>
          <w:lang w:eastAsia="zh-CN"/>
        </w:rPr>
      </w:pPr>
      <w:r>
        <w:rPr>
          <w:lang w:eastAsia="zh-CN"/>
        </w:rPr>
        <w:t>2019年4月8日外交部</w:t>
      </w:r>
      <w:r>
        <w:rPr>
          <w:rFonts w:ascii="새굴림" w:eastAsia="새굴림" w:hAnsi="새굴림" w:cs="새굴림" w:hint="eastAsia"/>
          <w:lang w:eastAsia="zh-CN"/>
        </w:rPr>
        <w:t>发</w:t>
      </w:r>
      <w:r>
        <w:rPr>
          <w:rFonts w:ascii="맑은 고딕" w:eastAsia="맑은 고딕" w:hAnsi="맑은 고딕" w:cs="맑은 고딕" w:hint="eastAsia"/>
          <w:lang w:eastAsia="zh-CN"/>
        </w:rPr>
        <w:t>言人</w:t>
      </w:r>
      <w:r>
        <w:rPr>
          <w:rFonts w:ascii="새굴림" w:eastAsia="새굴림" w:hAnsi="새굴림" w:cs="새굴림" w:hint="eastAsia"/>
          <w:lang w:eastAsia="zh-CN"/>
        </w:rPr>
        <w:t>陆</w:t>
      </w:r>
      <w:r>
        <w:rPr>
          <w:rFonts w:ascii="맑은 고딕" w:eastAsia="맑은 고딕" w:hAnsi="맑은 고딕" w:cs="맑은 고딕" w:hint="eastAsia"/>
          <w:lang w:eastAsia="zh-CN"/>
        </w:rPr>
        <w:t>慷主持例行</w:t>
      </w:r>
      <w:r>
        <w:rPr>
          <w:rFonts w:ascii="새굴림" w:eastAsia="새굴림" w:hAnsi="새굴림" w:cs="새굴림" w:hint="eastAsia"/>
          <w:lang w:eastAsia="zh-CN"/>
        </w:rPr>
        <w:t>记</w:t>
      </w:r>
      <w:r>
        <w:rPr>
          <w:rFonts w:ascii="맑은 고딕" w:eastAsia="맑은 고딕" w:hAnsi="맑은 고딕" w:cs="맑은 고딕" w:hint="eastAsia"/>
          <w:lang w:eastAsia="zh-CN"/>
        </w:rPr>
        <w:t>者</w:t>
      </w:r>
      <w:r>
        <w:rPr>
          <w:rFonts w:ascii="새굴림" w:eastAsia="새굴림" w:hAnsi="새굴림" w:cs="새굴림" w:hint="eastAsia"/>
          <w:lang w:eastAsia="zh-CN"/>
        </w:rPr>
        <w:t>会</w:t>
      </w:r>
    </w:p>
    <w:p w:rsidR="001B48A2" w:rsidRDefault="001B48A2" w:rsidP="001B48A2">
      <w:pPr>
        <w:rPr>
          <w:rFonts w:eastAsia="SimSun"/>
          <w:lang w:eastAsia="zh-CN"/>
        </w:rPr>
      </w:pP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</w:t>
      </w:r>
      <w:r w:rsidRPr="00621493">
        <w:rPr>
          <w:rFonts w:eastAsia="SimSun" w:hint="eastAsia"/>
          <w:b/>
          <w:bCs/>
          <w:lang w:eastAsia="zh-CN"/>
        </w:rPr>
        <w:t>问：</w:t>
      </w:r>
      <w:r w:rsidRPr="00621493">
        <w:rPr>
          <w:rFonts w:eastAsia="SimSun" w:hint="eastAsia"/>
          <w:b/>
          <w:bCs/>
          <w:lang w:eastAsia="zh-CN"/>
        </w:rPr>
        <w:t>6</w:t>
      </w:r>
      <w:r w:rsidRPr="00621493">
        <w:rPr>
          <w:rFonts w:eastAsia="SimSun" w:hint="eastAsia"/>
          <w:b/>
          <w:bCs/>
          <w:lang w:eastAsia="zh-CN"/>
        </w:rPr>
        <w:t>日，七国集团外长会发表联合公报称，强烈反对任何破坏地区稳定和以规则为基础的国际秩序的单边行动，</w:t>
      </w:r>
      <w:r w:rsidRPr="00621493">
        <w:rPr>
          <w:rFonts w:eastAsia="SimSun" w:hint="eastAsia"/>
          <w:b/>
          <w:bCs/>
          <w:u w:val="single"/>
          <w:lang w:eastAsia="zh-CN"/>
        </w:rPr>
        <w:t>鼓励中国负责任地参与自由开放、以规则为基础的国际体系</w:t>
      </w:r>
      <w:r w:rsidRPr="00621493">
        <w:rPr>
          <w:rFonts w:eastAsia="SimSun" w:hint="eastAsia"/>
          <w:b/>
          <w:bCs/>
          <w:lang w:eastAsia="zh-CN"/>
        </w:rPr>
        <w:t>。中方对此有何回应？</w:t>
      </w:r>
      <w:r w:rsidRPr="00621493">
        <w:rPr>
          <w:rFonts w:eastAsia="SimSun" w:hint="eastAsia"/>
          <w:lang w:eastAsia="zh-CN"/>
        </w:rPr>
        <w:t xml:space="preserve"> </w:t>
      </w: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　答：我们注意到有关报道。一段时间以来，国际上谈论国际规则、国际体系的声音很多。如果大家都愿意按规矩办事，这是好事。但是，我们还是希望有关方面在谈论国际体系、国际规则时，能坦诚地明确什么是国际规则、国际体系。</w:t>
      </w:r>
      <w:r w:rsidRPr="00621493">
        <w:rPr>
          <w:rFonts w:eastAsia="SimSun" w:hint="eastAsia"/>
          <w:lang w:eastAsia="zh-CN"/>
        </w:rPr>
        <w:t xml:space="preserve"> </w:t>
      </w: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　国际社会绝大多数成员主张的是，以</w:t>
      </w:r>
      <w:r w:rsidRPr="00621493">
        <w:rPr>
          <w:rFonts w:eastAsia="SimSun" w:hint="eastAsia"/>
          <w:u w:val="single"/>
          <w:lang w:eastAsia="zh-CN"/>
        </w:rPr>
        <w:t>《联合国宪章》宗旨和原则为基础的国际关系基本准则，以联合国为核心的多边主义体系，这里面还包括以世界贸易组织规则为核心的多边贸易体系</w:t>
      </w:r>
      <w:r w:rsidRPr="00621493">
        <w:rPr>
          <w:rFonts w:eastAsia="SimSun" w:hint="eastAsia"/>
          <w:lang w:eastAsia="zh-CN"/>
        </w:rPr>
        <w:t>。我可以负责任地告诉你，</w:t>
      </w:r>
      <w:r w:rsidRPr="00621493">
        <w:rPr>
          <w:rFonts w:eastAsia="SimSun" w:hint="eastAsia"/>
          <w:u w:val="single"/>
          <w:lang w:eastAsia="zh-CN"/>
        </w:rPr>
        <w:t>这也正是中方的主张</w:t>
      </w:r>
      <w:r w:rsidRPr="00621493">
        <w:rPr>
          <w:rFonts w:eastAsia="SimSun" w:hint="eastAsia"/>
          <w:lang w:eastAsia="zh-CN"/>
        </w:rPr>
        <w:t>。如果七国集团成员主张的国际体系和国际规则也是这样的，如果他们也同样明确反对在联合国框架外采取任何单边主义行径，我相信包括中国在内的国际社会所有成员都会予以热烈欢迎</w:t>
      </w:r>
    </w:p>
    <w:p w:rsidR="00621493" w:rsidRDefault="00621493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 w:hint="eastAsia"/>
          <w:lang w:eastAsia="zh-CN"/>
        </w:rPr>
      </w:pPr>
    </w:p>
    <w:p w:rsidR="00310D1F" w:rsidRDefault="00310D1F" w:rsidP="001B48A2">
      <w:pPr>
        <w:rPr>
          <w:rFonts w:eastAsia="SimSun" w:hint="eastAsia"/>
          <w:lang w:eastAsia="zh-CN"/>
        </w:rPr>
      </w:pPr>
    </w:p>
    <w:p w:rsidR="005D6F09" w:rsidRPr="005D6F09" w:rsidRDefault="005D6F09" w:rsidP="005D6F09">
      <w:pPr>
        <w:rPr>
          <w:rFonts w:eastAsia="SimSun"/>
          <w:lang w:eastAsia="zh-CN"/>
        </w:rPr>
      </w:pPr>
      <w:r w:rsidRPr="005D6F09">
        <w:rPr>
          <w:rFonts w:eastAsia="SimSun" w:hint="eastAsia"/>
          <w:b/>
          <w:bCs/>
          <w:lang w:eastAsia="zh-CN"/>
        </w:rPr>
        <w:t>问：七国集团外长会发表的声明表示，</w:t>
      </w:r>
      <w:r w:rsidRPr="005D6F09">
        <w:rPr>
          <w:rFonts w:eastAsia="SimSun" w:hint="eastAsia"/>
          <w:b/>
          <w:bCs/>
          <w:u w:val="single"/>
          <w:lang w:eastAsia="zh-CN"/>
        </w:rPr>
        <w:t>欢迎第二次朝美会谈涉及的无核化方案，但对朝鲜未采取相关措施表示遗憾。</w:t>
      </w:r>
      <w:r w:rsidRPr="005D6F09">
        <w:rPr>
          <w:rFonts w:eastAsia="SimSun" w:hint="eastAsia"/>
          <w:b/>
          <w:bCs/>
          <w:lang w:eastAsia="zh-CN"/>
        </w:rPr>
        <w:t>另外，韩国媒体称，近期开城工业园部分企业家申请对朝制裁豁免，但遭美国国务院明确拒绝，中方对此有何评论？</w:t>
      </w:r>
      <w:r w:rsidRPr="005D6F09">
        <w:rPr>
          <w:rFonts w:eastAsia="SimSun" w:hint="eastAsia"/>
          <w:lang w:eastAsia="zh-CN"/>
        </w:rPr>
        <w:t xml:space="preserve"> </w:t>
      </w:r>
    </w:p>
    <w:p w:rsidR="005D6F09" w:rsidRPr="005D6F09" w:rsidRDefault="005D6F09" w:rsidP="005D6F09">
      <w:pPr>
        <w:rPr>
          <w:rFonts w:eastAsia="SimSun"/>
          <w:lang w:eastAsia="zh-CN"/>
        </w:rPr>
      </w:pPr>
      <w:r w:rsidRPr="005D6F09">
        <w:rPr>
          <w:rFonts w:eastAsia="SimSun" w:hint="eastAsia"/>
          <w:lang w:eastAsia="zh-CN"/>
        </w:rPr>
        <w:t xml:space="preserve">　　答：朝美领导人河内会晤后，国际社会对半岛问题解决进程的下步发展确实很关心，中方当然更加关心。我们多次说过，</w:t>
      </w:r>
      <w:r w:rsidRPr="005D6F09">
        <w:rPr>
          <w:rFonts w:eastAsia="SimSun" w:hint="eastAsia"/>
          <w:u w:val="single"/>
          <w:lang w:eastAsia="zh-CN"/>
        </w:rPr>
        <w:t>朝美领导人河内会晤后，朝美双方都表达了愿意继续保持对话进程的态度，我们认为这是可取的。我们也希望国际社会都能够继续支持和鼓励朝美双方的积极态度</w:t>
      </w:r>
      <w:r w:rsidRPr="005D6F09">
        <w:rPr>
          <w:rFonts w:eastAsia="SimSun" w:hint="eastAsia"/>
          <w:lang w:eastAsia="zh-CN"/>
        </w:rPr>
        <w:t>。同时，光有这样的态度肯定不够，</w:t>
      </w:r>
      <w:r w:rsidRPr="005D6F09">
        <w:rPr>
          <w:rFonts w:eastAsia="SimSun" w:hint="eastAsia"/>
          <w:u w:val="single"/>
          <w:lang w:eastAsia="zh-CN"/>
        </w:rPr>
        <w:t>还需要双方都能够相向而行，采取实际举措来进一步增进双方互信，推动半岛问题政治解决进程。中方愿继续为此发挥建设性作用</w:t>
      </w:r>
      <w:r w:rsidRPr="005D6F09">
        <w:rPr>
          <w:rFonts w:eastAsia="SimSun" w:hint="eastAsia"/>
          <w:lang w:eastAsia="zh-CN"/>
        </w:rPr>
        <w:t>。</w:t>
      </w:r>
      <w:r w:rsidRPr="005D6F09">
        <w:rPr>
          <w:rFonts w:eastAsia="SimSun" w:hint="eastAsia"/>
          <w:lang w:eastAsia="zh-CN"/>
        </w:rPr>
        <w:t xml:space="preserve"> </w:t>
      </w:r>
    </w:p>
    <w:p w:rsidR="005D6F09" w:rsidRDefault="005D6F09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/>
          <w:lang w:eastAsia="zh-CN"/>
        </w:rPr>
      </w:pPr>
    </w:p>
    <w:p w:rsidR="00310D1F" w:rsidRDefault="00310D1F" w:rsidP="001B48A2">
      <w:pPr>
        <w:rPr>
          <w:rFonts w:eastAsia="SimSun" w:hint="eastAsia"/>
          <w:lang w:eastAsia="zh-CN"/>
        </w:rPr>
      </w:pP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</w:t>
      </w:r>
      <w:r w:rsidRPr="00621493">
        <w:rPr>
          <w:rFonts w:eastAsia="SimSun" w:hint="eastAsia"/>
          <w:b/>
          <w:bCs/>
          <w:lang w:eastAsia="zh-CN"/>
        </w:rPr>
        <w:t>问：日前，有媒体评论文章称，当前</w:t>
      </w:r>
      <w:r w:rsidRPr="00621493">
        <w:rPr>
          <w:rFonts w:eastAsia="SimSun" w:hint="eastAsia"/>
          <w:b/>
          <w:bCs/>
          <w:u w:val="single"/>
          <w:lang w:eastAsia="zh-CN"/>
        </w:rPr>
        <w:t>“一带一路”倡议下中国在巴基斯坦基础设施建设项目完成率不到一半，巴从中方获取了大量资金，但未将其转化为经济动能，而是加剧了经济风险</w:t>
      </w:r>
      <w:r w:rsidRPr="00621493">
        <w:rPr>
          <w:rFonts w:eastAsia="SimSun" w:hint="eastAsia"/>
          <w:b/>
          <w:bCs/>
          <w:lang w:eastAsia="zh-CN"/>
        </w:rPr>
        <w:t>。</w:t>
      </w:r>
      <w:r w:rsidRPr="00621493">
        <w:rPr>
          <w:rFonts w:eastAsia="SimSun" w:hint="eastAsia"/>
          <w:b/>
          <w:bCs/>
          <w:u w:val="single"/>
          <w:lang w:eastAsia="zh-CN"/>
        </w:rPr>
        <w:t>但巴方认为，目前的债务危机与中国贷款无关</w:t>
      </w:r>
      <w:r w:rsidRPr="00621493">
        <w:rPr>
          <w:rFonts w:eastAsia="SimSun" w:hint="eastAsia"/>
          <w:b/>
          <w:bCs/>
          <w:lang w:eastAsia="zh-CN"/>
        </w:rPr>
        <w:t>。中方的援助对改善巴人民生活水平起到了重要作用。中方对此有何评论？</w:t>
      </w:r>
      <w:r w:rsidRPr="00621493">
        <w:rPr>
          <w:rFonts w:eastAsia="SimSun" w:hint="eastAsia"/>
          <w:lang w:eastAsia="zh-CN"/>
        </w:rPr>
        <w:t xml:space="preserve"> </w:t>
      </w: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　答：中巴经济走廊是新时代中巴合作的标志性工程，也是“一带一路”建设先行先试的一个重要项目。走廊建设</w:t>
      </w:r>
      <w:r w:rsidRPr="00621493">
        <w:rPr>
          <w:rFonts w:eastAsia="SimSun" w:hint="eastAsia"/>
          <w:lang w:eastAsia="zh-CN"/>
        </w:rPr>
        <w:t>5</w:t>
      </w:r>
      <w:r w:rsidRPr="00621493">
        <w:rPr>
          <w:rFonts w:eastAsia="SimSun" w:hint="eastAsia"/>
          <w:lang w:eastAsia="zh-CN"/>
        </w:rPr>
        <w:t>年多以来，早期收获项目多达</w:t>
      </w:r>
      <w:r w:rsidRPr="00621493">
        <w:rPr>
          <w:rFonts w:eastAsia="SimSun" w:hint="eastAsia"/>
          <w:lang w:eastAsia="zh-CN"/>
        </w:rPr>
        <w:t>22</w:t>
      </w:r>
      <w:r w:rsidRPr="00621493">
        <w:rPr>
          <w:rFonts w:eastAsia="SimSun" w:hint="eastAsia"/>
          <w:lang w:eastAsia="zh-CN"/>
        </w:rPr>
        <w:t>个，给当地社会创造了数万个就业岗位，满足了</w:t>
      </w:r>
      <w:r w:rsidRPr="00621493">
        <w:rPr>
          <w:rFonts w:eastAsia="SimSun" w:hint="eastAsia"/>
          <w:lang w:eastAsia="zh-CN"/>
        </w:rPr>
        <w:t>860</w:t>
      </w:r>
      <w:r w:rsidRPr="00621493">
        <w:rPr>
          <w:rFonts w:eastAsia="SimSun" w:hint="eastAsia"/>
          <w:lang w:eastAsia="zh-CN"/>
        </w:rPr>
        <w:t>万户人家的用电需求。这些极大改善了巴基斯坦的基础设施，有力促进了巴基斯坦的民生福祉，理所当然会受到巴基斯坦政府和人民热烈欢迎。</w:t>
      </w:r>
      <w:r w:rsidRPr="00621493">
        <w:rPr>
          <w:rFonts w:eastAsia="SimSun" w:hint="eastAsia"/>
          <w:lang w:eastAsia="zh-CN"/>
        </w:rPr>
        <w:t xml:space="preserve"> </w:t>
      </w:r>
    </w:p>
    <w:p w:rsidR="00621493" w:rsidRPr="00621493" w:rsidRDefault="00621493" w:rsidP="00621493">
      <w:pPr>
        <w:rPr>
          <w:rFonts w:eastAsia="SimSun"/>
          <w:u w:val="single"/>
          <w:lang w:eastAsia="zh-CN"/>
        </w:rPr>
      </w:pPr>
      <w:r w:rsidRPr="00621493">
        <w:rPr>
          <w:rFonts w:eastAsia="SimSun" w:hint="eastAsia"/>
          <w:lang w:eastAsia="zh-CN"/>
        </w:rPr>
        <w:t xml:space="preserve">　　至于采取国际融资方式来实施重大项目，这也是全球通行做法，特别也是发展中国家突破资金瓶颈、助力增长的有效途径。</w:t>
      </w:r>
      <w:r w:rsidRPr="00621493">
        <w:rPr>
          <w:rFonts w:eastAsia="SimSun" w:hint="eastAsia"/>
          <w:u w:val="single"/>
          <w:lang w:eastAsia="zh-CN"/>
        </w:rPr>
        <w:t>就中巴经济走廊建设而言，目前项目中，只有不到</w:t>
      </w:r>
      <w:r w:rsidRPr="00621493">
        <w:rPr>
          <w:rFonts w:eastAsia="SimSun" w:hint="eastAsia"/>
          <w:u w:val="single"/>
          <w:lang w:eastAsia="zh-CN"/>
        </w:rPr>
        <w:t>20</w:t>
      </w:r>
      <w:r w:rsidRPr="00621493">
        <w:rPr>
          <w:rFonts w:eastAsia="SimSun" w:hint="eastAsia"/>
          <w:u w:val="single"/>
          <w:lang w:eastAsia="zh-CN"/>
        </w:rPr>
        <w:t>％是使用了中方贷款，而超过</w:t>
      </w:r>
      <w:r w:rsidRPr="00621493">
        <w:rPr>
          <w:rFonts w:eastAsia="SimSun" w:hint="eastAsia"/>
          <w:u w:val="single"/>
          <w:lang w:eastAsia="zh-CN"/>
        </w:rPr>
        <w:t>80</w:t>
      </w:r>
      <w:r w:rsidRPr="00621493">
        <w:rPr>
          <w:rFonts w:eastAsia="SimSun" w:hint="eastAsia"/>
          <w:u w:val="single"/>
          <w:lang w:eastAsia="zh-CN"/>
        </w:rPr>
        <w:t>％是中方直接投资和无偿援助。所以这个项目的建设它本身不但没有加重巴方负担，反而有助于更强健巴方的经济筋骨。</w:t>
      </w:r>
      <w:r w:rsidRPr="00621493">
        <w:rPr>
          <w:rFonts w:eastAsia="SimSun" w:hint="eastAsia"/>
          <w:u w:val="single"/>
          <w:lang w:eastAsia="zh-CN"/>
        </w:rPr>
        <w:t xml:space="preserve"> </w:t>
      </w:r>
    </w:p>
    <w:p w:rsidR="00621493" w:rsidRPr="00621493" w:rsidRDefault="00621493" w:rsidP="00621493">
      <w:pPr>
        <w:rPr>
          <w:rFonts w:eastAsia="SimSun"/>
          <w:lang w:eastAsia="zh-CN"/>
        </w:rPr>
      </w:pPr>
      <w:r w:rsidRPr="00621493">
        <w:rPr>
          <w:rFonts w:eastAsia="SimSun" w:hint="eastAsia"/>
          <w:lang w:eastAsia="zh-CN"/>
        </w:rPr>
        <w:t xml:space="preserve">　　我们还是希望，有关媒体如果真心关心巴基斯坦人民福祉，关心巴基斯坦的发展，不妨到实地去了解一下当地民众是如何评价中巴经济走廊建设项目，在此基础上能够更实事求是地报道中巴经济合作。</w:t>
      </w:r>
      <w:r w:rsidRPr="00621493">
        <w:rPr>
          <w:rFonts w:eastAsia="SimSun" w:hint="eastAsia"/>
          <w:lang w:eastAsia="zh-CN"/>
        </w:rPr>
        <w:t xml:space="preserve"> </w:t>
      </w:r>
    </w:p>
    <w:p w:rsidR="00621493" w:rsidRPr="00621493" w:rsidRDefault="00621493" w:rsidP="001B48A2">
      <w:pPr>
        <w:rPr>
          <w:rFonts w:eastAsia="SimSun"/>
          <w:lang w:eastAsia="zh-CN"/>
        </w:rPr>
      </w:pPr>
    </w:p>
    <w:p w:rsidR="001B48A2" w:rsidRDefault="001B48A2" w:rsidP="00621493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</w:p>
    <w:sectPr w:rsidR="001B48A2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D2" w:rsidRDefault="007209D2" w:rsidP="00223A7B">
      <w:pPr>
        <w:spacing w:after="0" w:line="240" w:lineRule="auto"/>
      </w:pPr>
      <w:r>
        <w:separator/>
      </w:r>
    </w:p>
  </w:endnote>
  <w:endnote w:type="continuationSeparator" w:id="0">
    <w:p w:rsidR="007209D2" w:rsidRDefault="007209D2" w:rsidP="0022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2951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23A7B" w:rsidRDefault="00223A7B">
            <w:pPr>
              <w:pStyle w:val="a4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A7B" w:rsidRDefault="00223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D2" w:rsidRDefault="007209D2" w:rsidP="00223A7B">
      <w:pPr>
        <w:spacing w:after="0" w:line="240" w:lineRule="auto"/>
      </w:pPr>
      <w:r>
        <w:separator/>
      </w:r>
    </w:p>
  </w:footnote>
  <w:footnote w:type="continuationSeparator" w:id="0">
    <w:p w:rsidR="007209D2" w:rsidRDefault="007209D2" w:rsidP="00223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2"/>
    <w:rsid w:val="001B48A2"/>
    <w:rsid w:val="001B67EC"/>
    <w:rsid w:val="00223A7B"/>
    <w:rsid w:val="00310D1F"/>
    <w:rsid w:val="005D6F09"/>
    <w:rsid w:val="00621493"/>
    <w:rsid w:val="007209D2"/>
    <w:rsid w:val="009D401C"/>
    <w:rsid w:val="00B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70B5"/>
  <w15:chartTrackingRefBased/>
  <w15:docId w15:val="{4E93D297-C109-48BC-8192-1FA9D1D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A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3A7B"/>
  </w:style>
  <w:style w:type="paragraph" w:styleId="a4">
    <w:name w:val="footer"/>
    <w:basedOn w:val="a"/>
    <w:link w:val="Char0"/>
    <w:uiPriority w:val="99"/>
    <w:unhideWhenUsed/>
    <w:rsid w:val="00223A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323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674572240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6689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744257228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4439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088311131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5</cp:revision>
  <cp:lastPrinted>2019-04-08T23:41:00Z</cp:lastPrinted>
  <dcterms:created xsi:type="dcterms:W3CDTF">2019-04-08T13:44:00Z</dcterms:created>
  <dcterms:modified xsi:type="dcterms:W3CDTF">2019-04-09T00:02:00Z</dcterms:modified>
</cp:coreProperties>
</file>