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4430" w14:textId="66E38E27" w:rsidR="00EB14D4" w:rsidRPr="004D70C6" w:rsidRDefault="00EB14D4" w:rsidP="004D70C6">
      <w:pPr>
        <w:rPr>
          <w:rFonts w:asciiTheme="minorEastAsia" w:hAnsiTheme="minorEastAsia"/>
        </w:rPr>
      </w:pPr>
      <w:r w:rsidRPr="004D70C6">
        <w:rPr>
          <w:rFonts w:asciiTheme="minorEastAsia" w:hAnsiTheme="minorEastAsia"/>
        </w:rPr>
        <w:t>2019-</w:t>
      </w:r>
      <w:r w:rsidRPr="004D70C6">
        <w:rPr>
          <w:rFonts w:asciiTheme="minorEastAsia" w:hAnsiTheme="minorEastAsia"/>
        </w:rPr>
        <w:t>10-15</w:t>
      </w:r>
      <w:r w:rsidRPr="004D70C6">
        <w:rPr>
          <w:rFonts w:asciiTheme="minorEastAsia" w:hAnsiTheme="minorEastAsia"/>
        </w:rPr>
        <w:t xml:space="preserve"> CPI Bunker</w:t>
      </w:r>
    </w:p>
    <w:p w14:paraId="7720CA37" w14:textId="77777777" w:rsidR="00EB14D4" w:rsidRPr="004D70C6" w:rsidRDefault="00EB14D4" w:rsidP="004D70C6">
      <w:pPr>
        <w:rPr>
          <w:rFonts w:asciiTheme="minorEastAsia" w:hAnsiTheme="minorEastAsia"/>
          <w:sz w:val="18"/>
          <w:szCs w:val="18"/>
        </w:rPr>
      </w:pPr>
      <w:r w:rsidRPr="004D70C6">
        <w:rPr>
          <w:rFonts w:asciiTheme="minorEastAsia" w:hAnsiTheme="minorEastAsia" w:hint="eastAsia"/>
          <w:sz w:val="18"/>
          <w:szCs w:val="18"/>
        </w:rPr>
        <w:t>김준성</w:t>
      </w:r>
    </w:p>
    <w:p w14:paraId="3FFA8595" w14:textId="77777777" w:rsidR="00EB14D4" w:rsidRPr="004D70C6" w:rsidRDefault="00EB14D4" w:rsidP="004D70C6">
      <w:pPr>
        <w:rPr>
          <w:rFonts w:asciiTheme="minorEastAsia" w:hAnsiTheme="minorEastAsia"/>
          <w:sz w:val="18"/>
          <w:szCs w:val="18"/>
        </w:rPr>
      </w:pPr>
    </w:p>
    <w:p w14:paraId="08E38AA9" w14:textId="0FE0A974" w:rsidR="00EB14D4" w:rsidRPr="004D70C6" w:rsidRDefault="00EB14D4" w:rsidP="004D70C6">
      <w:pPr>
        <w:spacing w:line="240" w:lineRule="auto"/>
        <w:rPr>
          <w:rFonts w:asciiTheme="minorEastAsia" w:hAnsiTheme="minorEastAsia"/>
        </w:rPr>
      </w:pPr>
      <w:r w:rsidRPr="004D70C6">
        <w:rPr>
          <w:rFonts w:asciiTheme="minorEastAsia" w:hAnsiTheme="minorEastAsia"/>
        </w:rPr>
        <w:t xml:space="preserve">1. </w:t>
      </w:r>
      <w:r w:rsidRPr="004D70C6">
        <w:rPr>
          <w:rFonts w:asciiTheme="minorEastAsia" w:hAnsiTheme="minorEastAsia"/>
        </w:rPr>
        <w:t>AEI (American Enterprise institute)</w:t>
      </w:r>
    </w:p>
    <w:p w14:paraId="1C4B2D98" w14:textId="4443EEA7" w:rsidR="00EB14D4" w:rsidRPr="004D70C6" w:rsidRDefault="00EB14D4" w:rsidP="004D70C6">
      <w:pPr>
        <w:rPr>
          <w:rFonts w:asciiTheme="minorEastAsia" w:hAnsiTheme="minorEastAsia"/>
          <w:sz w:val="18"/>
          <w:szCs w:val="18"/>
        </w:rPr>
      </w:pPr>
      <w:r w:rsidRPr="004D70C6">
        <w:rPr>
          <w:rFonts w:asciiTheme="minorEastAsia" w:hAnsiTheme="minorEastAsia" w:hint="eastAsia"/>
          <w:sz w:val="18"/>
          <w:szCs w:val="18"/>
        </w:rPr>
        <w:t>출처</w:t>
      </w:r>
      <w:r w:rsidRPr="004D70C6">
        <w:rPr>
          <w:rFonts w:asciiTheme="minorEastAsia" w:hAnsiTheme="minorEastAsia" w:hint="eastAsia"/>
        </w:rPr>
        <w:t xml:space="preserve"> </w:t>
      </w:r>
      <w:r w:rsidRPr="004D70C6">
        <w:rPr>
          <w:rFonts w:asciiTheme="minorEastAsia" w:hAnsiTheme="minorEastAsia"/>
        </w:rPr>
        <w:t>:</w:t>
      </w:r>
      <w:r w:rsidRPr="004D70C6">
        <w:rPr>
          <w:rFonts w:asciiTheme="minorEastAsia" w:hAnsiTheme="minorEastAsia"/>
        </w:rPr>
        <w:t xml:space="preserve"> Derek Scissors</w:t>
      </w:r>
      <w:r w:rsidRPr="004D70C6">
        <w:rPr>
          <w:rFonts w:asciiTheme="minorEastAsia" w:hAnsiTheme="minorEastAsia"/>
        </w:rPr>
        <w:t>, [</w:t>
      </w:r>
      <w:r w:rsidRPr="004D70C6">
        <w:rPr>
          <w:rFonts w:asciiTheme="minorEastAsia" w:hAnsiTheme="minorEastAsia"/>
        </w:rPr>
        <w:t>US-China trade conflict is overrated</w:t>
      </w:r>
      <w:r w:rsidRPr="004D70C6">
        <w:rPr>
          <w:rFonts w:asciiTheme="minorEastAsia" w:hAnsiTheme="minorEastAsia"/>
        </w:rPr>
        <w:t>], 2019</w:t>
      </w:r>
      <w:r w:rsidRPr="004D70C6">
        <w:rPr>
          <w:rFonts w:asciiTheme="minorEastAsia" w:hAnsiTheme="minorEastAsia" w:hint="eastAsia"/>
          <w:sz w:val="18"/>
          <w:szCs w:val="18"/>
        </w:rPr>
        <w:t>년</w:t>
      </w:r>
      <w:r w:rsidRPr="004D70C6">
        <w:rPr>
          <w:rFonts w:asciiTheme="minorEastAsia" w:hAnsiTheme="minorEastAsia"/>
        </w:rPr>
        <w:t>10</w:t>
      </w:r>
      <w:r w:rsidRPr="004D70C6">
        <w:rPr>
          <w:rFonts w:asciiTheme="minorEastAsia" w:hAnsiTheme="minorEastAsia" w:hint="eastAsia"/>
          <w:sz w:val="18"/>
          <w:szCs w:val="18"/>
        </w:rPr>
        <w:t>월</w:t>
      </w:r>
      <w:r w:rsidRPr="004D70C6">
        <w:rPr>
          <w:rFonts w:asciiTheme="minorEastAsia" w:hAnsiTheme="minorEastAsia" w:hint="eastAsia"/>
        </w:rPr>
        <w:t xml:space="preserve"> </w:t>
      </w:r>
      <w:r w:rsidRPr="004D70C6">
        <w:rPr>
          <w:rFonts w:asciiTheme="minorEastAsia" w:hAnsiTheme="minorEastAsia"/>
        </w:rPr>
        <w:t>11</w:t>
      </w:r>
      <w:r w:rsidRPr="004D70C6">
        <w:rPr>
          <w:rFonts w:asciiTheme="minorEastAsia" w:hAnsiTheme="minorEastAsia" w:hint="eastAsia"/>
          <w:sz w:val="18"/>
          <w:szCs w:val="18"/>
        </w:rPr>
        <w:t>일</w:t>
      </w:r>
    </w:p>
    <w:p w14:paraId="67B2A38E" w14:textId="400CE4B5" w:rsidR="004D70C6" w:rsidRPr="004D70C6" w:rsidRDefault="00EB14D4" w:rsidP="004D70C6">
      <w:pPr>
        <w:rPr>
          <w:rFonts w:asciiTheme="minorEastAsia" w:hAnsiTheme="minorEastAsia"/>
        </w:rPr>
      </w:pPr>
      <w:hyperlink r:id="rId5" w:history="1">
        <w:r w:rsidRPr="004D70C6">
          <w:rPr>
            <w:rStyle w:val="Hyperlink"/>
            <w:u w:val="none"/>
          </w:rPr>
          <w:t>https://www.aei.org/op-eds/us-china-trade-conflict-is-overrated/</w:t>
        </w:r>
      </w:hyperlink>
    </w:p>
    <w:p w14:paraId="254AC24E" w14:textId="77777777" w:rsidR="004D70C6" w:rsidRPr="004D70C6" w:rsidRDefault="004D70C6" w:rsidP="004D70C6">
      <w:pPr>
        <w:rPr>
          <w:rFonts w:asciiTheme="minorEastAsia" w:hAnsiTheme="minorEastAsia" w:cs="Arial"/>
          <w:color w:val="000000"/>
          <w:sz w:val="20"/>
          <w:szCs w:val="20"/>
        </w:rPr>
      </w:pPr>
    </w:p>
    <w:p w14:paraId="5A05798A" w14:textId="4A645A25" w:rsidR="004D70C6" w:rsidRPr="004D70C6" w:rsidRDefault="004D70C6" w:rsidP="004D70C6">
      <w:pPr>
        <w:pStyle w:val="ListParagraph"/>
        <w:numPr>
          <w:ilvl w:val="0"/>
          <w:numId w:val="2"/>
        </w:numPr>
        <w:rPr>
          <w:rFonts w:asciiTheme="minorEastAsia" w:hAnsiTheme="minorEastAsia" w:cs="Arial"/>
          <w:color w:val="000000"/>
          <w:sz w:val="20"/>
          <w:szCs w:val="20"/>
        </w:rPr>
      </w:pPr>
      <w:r w:rsidRPr="004D70C6">
        <w:rPr>
          <w:rFonts w:asciiTheme="minorEastAsia" w:hAnsiTheme="minorEastAsia" w:cs="Arial"/>
          <w:color w:val="000000"/>
          <w:sz w:val="20"/>
          <w:szCs w:val="20"/>
        </w:rPr>
        <w:t>U.S-China trade conflict is not important to China and U.S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t xml:space="preserve">; </w:t>
      </w:r>
      <w:r w:rsidRPr="004D70C6">
        <w:rPr>
          <w:rFonts w:asciiTheme="minorEastAsia" w:hAnsiTheme="minorEastAsia" w:cs="Arial"/>
          <w:color w:val="000000"/>
          <w:sz w:val="20"/>
          <w:szCs w:val="20"/>
        </w:rPr>
        <w:t>both countries are making domestic economic choices that are more damaging.</w:t>
      </w:r>
      <w:r w:rsidRPr="004D70C6">
        <w:rPr>
          <w:rFonts w:asciiTheme="minorEastAsia" w:hAnsiTheme="minorEastAsia" w:cs="Arial"/>
          <w:color w:val="000000"/>
          <w:sz w:val="20"/>
          <w:szCs w:val="20"/>
        </w:rPr>
        <w:br/>
      </w:r>
    </w:p>
    <w:p w14:paraId="2B5C98A3" w14:textId="0816EB41" w:rsidR="004D70C6" w:rsidRPr="00D123C1" w:rsidRDefault="00C2706E" w:rsidP="00D123C1">
      <w:pPr>
        <w:pStyle w:val="ListParagraph"/>
        <w:numPr>
          <w:ilvl w:val="0"/>
          <w:numId w:val="2"/>
        </w:numPr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z w:val="20"/>
          <w:szCs w:val="20"/>
        </w:rPr>
        <w:t>Dropping of annual export to the U.S would not matter to China.</w:t>
      </w:r>
      <w:r w:rsidR="004D70C6" w:rsidRPr="00D123C1">
        <w:rPr>
          <w:rFonts w:asciiTheme="minorEastAsia" w:hAnsiTheme="minorEastAsia" w:cs="Arial"/>
          <w:color w:val="000000"/>
          <w:sz w:val="20"/>
          <w:szCs w:val="20"/>
        </w:rPr>
        <w:br/>
      </w:r>
    </w:p>
    <w:p w14:paraId="5FBE99FB" w14:textId="2A003CC3" w:rsidR="00D123C1" w:rsidRPr="00D123C1" w:rsidRDefault="004D70C6" w:rsidP="00D123C1">
      <w:pPr>
        <w:pStyle w:val="ListParagraph"/>
        <w:numPr>
          <w:ilvl w:val="0"/>
          <w:numId w:val="2"/>
        </w:numPr>
        <w:rPr>
          <w:rFonts w:asciiTheme="minorEastAsia" w:hAnsiTheme="minorEastAsia" w:cs="Arial"/>
          <w:color w:val="000000"/>
          <w:sz w:val="20"/>
          <w:szCs w:val="20"/>
        </w:rPr>
      </w:pPr>
      <w:r w:rsidRPr="004D70C6">
        <w:rPr>
          <w:rFonts w:asciiTheme="minorEastAsia" w:hAnsiTheme="minorEastAsia" w:cs="Arial"/>
          <w:color w:val="000000"/>
          <w:sz w:val="20"/>
          <w:szCs w:val="20"/>
        </w:rPr>
        <w:t>China’s financial system is distorted.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br/>
      </w:r>
    </w:p>
    <w:p w14:paraId="5DD700B5" w14:textId="0D60672B" w:rsidR="004D70C6" w:rsidRPr="00D123C1" w:rsidRDefault="004D70C6" w:rsidP="004D70C6">
      <w:pPr>
        <w:pStyle w:val="ListParagraph"/>
        <w:numPr>
          <w:ilvl w:val="0"/>
          <w:numId w:val="2"/>
        </w:numPr>
        <w:rPr>
          <w:rFonts w:asciiTheme="minorEastAsia" w:hAnsiTheme="minorEastAsia" w:cs="Arial"/>
          <w:color w:val="000000"/>
          <w:sz w:val="20"/>
          <w:szCs w:val="20"/>
        </w:rPr>
      </w:pPr>
      <w:r w:rsidRPr="004D70C6">
        <w:rPr>
          <w:rFonts w:asciiTheme="minorEastAsia" w:hAnsiTheme="minorEastAsia" w:cs="Arial" w:hint="eastAsia"/>
          <w:color w:val="000000"/>
          <w:sz w:val="20"/>
          <w:szCs w:val="20"/>
        </w:rPr>
        <w:t>E</w:t>
      </w:r>
      <w:r w:rsidRPr="004D70C6">
        <w:rPr>
          <w:rFonts w:asciiTheme="minorEastAsia" w:hAnsiTheme="minorEastAsia" w:cs="Arial"/>
          <w:color w:val="000000"/>
          <w:sz w:val="20"/>
          <w:szCs w:val="20"/>
        </w:rPr>
        <w:t>ven if over 80 Chinese state-owned enterprises are in the fortune 500, it is related to China’s administrator.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br/>
      </w:r>
    </w:p>
    <w:p w14:paraId="53596C44" w14:textId="20942018" w:rsidR="004D70C6" w:rsidRPr="004D70C6" w:rsidRDefault="004D70C6" w:rsidP="00D123C1">
      <w:pPr>
        <w:pStyle w:val="ListParagraph"/>
        <w:numPr>
          <w:ilvl w:val="0"/>
          <w:numId w:val="2"/>
        </w:numPr>
        <w:rPr>
          <w:rFonts w:asciiTheme="minorEastAsia" w:hAnsiTheme="minorEastAsia" w:cs="Arial"/>
          <w:color w:val="000000"/>
          <w:sz w:val="20"/>
          <w:szCs w:val="20"/>
        </w:rPr>
      </w:pPr>
      <w:r w:rsidRPr="004D70C6">
        <w:rPr>
          <w:rFonts w:asciiTheme="minorEastAsia" w:hAnsiTheme="minorEastAsia" w:cs="Arial"/>
          <w:color w:val="000000"/>
          <w:sz w:val="20"/>
          <w:szCs w:val="20"/>
        </w:rPr>
        <w:t>A long-term challenge shows the unimportance of the trade conflict.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br/>
      </w:r>
      <w:r w:rsidR="00D123C1" w:rsidRPr="004D70C6">
        <w:rPr>
          <w:rFonts w:asciiTheme="minorEastAsia" w:hAnsiTheme="minorEastAsia" w:cs="Arial"/>
          <w:color w:val="000000"/>
          <w:sz w:val="20"/>
          <w:szCs w:val="20"/>
        </w:rPr>
        <w:t xml:space="preserve"> </w:t>
      </w:r>
    </w:p>
    <w:p w14:paraId="02AFD487" w14:textId="77777777" w:rsidR="00D123C1" w:rsidRPr="00D123C1" w:rsidRDefault="004D70C6" w:rsidP="00D123C1">
      <w:pPr>
        <w:pStyle w:val="ListParagraph"/>
        <w:numPr>
          <w:ilvl w:val="0"/>
          <w:numId w:val="2"/>
        </w:numPr>
      </w:pPr>
      <w:r w:rsidRPr="00D123C1">
        <w:rPr>
          <w:rFonts w:asciiTheme="minorEastAsia" w:hAnsiTheme="minorEastAsia" w:cs="Arial"/>
          <w:color w:val="000000"/>
          <w:sz w:val="20"/>
          <w:szCs w:val="20"/>
        </w:rPr>
        <w:t>The chief harm to China is from the trade conflict is the balance of payment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t>.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br/>
      </w:r>
    </w:p>
    <w:p w14:paraId="3C0EDC0E" w14:textId="136639FB" w:rsidR="00D123C1" w:rsidRPr="00D123C1" w:rsidRDefault="004D70C6" w:rsidP="00D123C1">
      <w:pPr>
        <w:pStyle w:val="ListParagraph"/>
        <w:numPr>
          <w:ilvl w:val="0"/>
          <w:numId w:val="2"/>
        </w:numPr>
      </w:pPr>
      <w:r w:rsidRPr="004D70C6">
        <w:rPr>
          <w:rFonts w:asciiTheme="minorEastAsia" w:hAnsiTheme="minorEastAsia" w:cs="Arial"/>
          <w:color w:val="000000"/>
          <w:sz w:val="20"/>
          <w:szCs w:val="20"/>
        </w:rPr>
        <w:t>It is of course possible that the US-China dispute could intensify, for example</w:t>
      </w:r>
      <w:hyperlink r:id="rId6" w:anchor="inbox/_blank" w:tgtFrame="_blank" w:history="1">
        <w:r w:rsidRPr="004D70C6">
          <w:rPr>
            <w:rStyle w:val="Hyperlink"/>
            <w:rFonts w:asciiTheme="minorEastAsia" w:hAnsiTheme="minorEastAsia" w:cs="Arial"/>
            <w:color w:val="000000"/>
            <w:sz w:val="20"/>
            <w:szCs w:val="20"/>
            <w:u w:val="none"/>
            <w:bdr w:val="none" w:sz="0" w:space="0" w:color="auto" w:frame="1"/>
          </w:rPr>
          <w:t> spreading to finance</w:t>
        </w:r>
      </w:hyperlink>
      <w:r w:rsidR="00D123C1">
        <w:rPr>
          <w:rFonts w:asciiTheme="minorEastAsia" w:hAnsiTheme="minorEastAsia" w:cs="Arial"/>
          <w:color w:val="000000"/>
          <w:sz w:val="20"/>
          <w:szCs w:val="20"/>
        </w:rPr>
        <w:t>.</w:t>
      </w:r>
      <w:r w:rsidR="00D123C1">
        <w:rPr>
          <w:rFonts w:asciiTheme="minorEastAsia" w:hAnsiTheme="minorEastAsia" w:cs="Arial"/>
          <w:color w:val="000000"/>
          <w:sz w:val="20"/>
          <w:szCs w:val="20"/>
        </w:rPr>
        <w:br/>
      </w:r>
    </w:p>
    <w:p w14:paraId="53CB1B8A" w14:textId="1972CE43" w:rsidR="00D123C1" w:rsidRPr="004D70C6" w:rsidRDefault="00D123C1" w:rsidP="00D123C1">
      <w:pPr>
        <w:pStyle w:val="ListParagraph"/>
        <w:numPr>
          <w:ilvl w:val="0"/>
          <w:numId w:val="2"/>
        </w:numPr>
      </w:pPr>
      <w:bookmarkStart w:id="0" w:name="_GoBack"/>
      <w:bookmarkEnd w:id="0"/>
      <w:r>
        <w:rPr>
          <w:rFonts w:asciiTheme="minorEastAsia" w:hAnsiTheme="minorEastAsia" w:cs="Arial"/>
          <w:color w:val="000000"/>
          <w:sz w:val="20"/>
          <w:szCs w:val="20"/>
        </w:rPr>
        <w:t>There has the possibility that the U.S-China conflict could intensify.</w:t>
      </w:r>
    </w:p>
    <w:sectPr w:rsidR="00D123C1" w:rsidRPr="004D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7027"/>
    <w:multiLevelType w:val="hybridMultilevel"/>
    <w:tmpl w:val="AE2C627A"/>
    <w:lvl w:ilvl="0" w:tplc="7D3CD08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73AC7"/>
    <w:multiLevelType w:val="hybridMultilevel"/>
    <w:tmpl w:val="C02CCDF4"/>
    <w:lvl w:ilvl="0" w:tplc="9D9E33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D4"/>
    <w:rsid w:val="002172E4"/>
    <w:rsid w:val="004D70C6"/>
    <w:rsid w:val="007A4CD4"/>
    <w:rsid w:val="00C2706E"/>
    <w:rsid w:val="00D123C1"/>
    <w:rsid w:val="00E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7E9D"/>
  <w15:chartTrackingRefBased/>
  <w15:docId w15:val="{4DDACA44-C894-4749-AF27-E731E7B0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1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bio.senate.gov/public/index.cfm/2019/6/rubio-colleagues-introduce-bipartisan-bicameral-bill-to-ban-chinese-foreign-firms-that-flaunt-u-s-laws-from-u-s-exchanges" TargetMode="External"/><Relationship Id="rId5" Type="http://schemas.openxmlformats.org/officeDocument/2006/relationships/hyperlink" Target="https://www.aei.org/op-eds/us-china-trade-conflict-is-overrat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Junsung</dc:creator>
  <cp:keywords/>
  <dc:description/>
  <cp:lastModifiedBy>Kim Junsung</cp:lastModifiedBy>
  <cp:revision>1</cp:revision>
  <dcterms:created xsi:type="dcterms:W3CDTF">2019-10-14T18:56:00Z</dcterms:created>
  <dcterms:modified xsi:type="dcterms:W3CDTF">2019-10-14T20:17:00Z</dcterms:modified>
</cp:coreProperties>
</file>