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61" w:rsidRPr="00990349" w:rsidRDefault="004212E0">
      <w:pPr>
        <w:rPr>
          <w:rFonts w:eastAsiaTheme="minorHAnsi"/>
          <w:szCs w:val="20"/>
        </w:rPr>
      </w:pPr>
      <w:r w:rsidRPr="00990349">
        <w:rPr>
          <w:rFonts w:eastAsiaTheme="minorHAnsi" w:hint="eastAsia"/>
          <w:szCs w:val="20"/>
        </w:rPr>
        <w:t>2</w:t>
      </w:r>
      <w:r w:rsidRPr="00990349">
        <w:rPr>
          <w:rFonts w:eastAsiaTheme="minorHAnsi"/>
          <w:szCs w:val="20"/>
        </w:rPr>
        <w:t>020.07.08. CPI Bunker</w:t>
      </w:r>
    </w:p>
    <w:p w:rsidR="004212E0" w:rsidRPr="00990349" w:rsidRDefault="004212E0">
      <w:pPr>
        <w:rPr>
          <w:rFonts w:eastAsiaTheme="minorHAnsi"/>
          <w:szCs w:val="20"/>
        </w:rPr>
      </w:pPr>
      <w:r w:rsidRPr="00990349">
        <w:rPr>
          <w:rFonts w:eastAsiaTheme="minorHAnsi" w:hint="eastAsia"/>
          <w:szCs w:val="20"/>
        </w:rPr>
        <w:t>이윤규</w:t>
      </w:r>
    </w:p>
    <w:p w:rsidR="00D62159" w:rsidRPr="00990349" w:rsidRDefault="004212E0" w:rsidP="004212E0">
      <w:pPr>
        <w:rPr>
          <w:rFonts w:eastAsiaTheme="minorHAnsi"/>
          <w:szCs w:val="20"/>
        </w:rPr>
      </w:pPr>
      <w:r w:rsidRPr="00990349">
        <w:rPr>
          <w:rFonts w:eastAsiaTheme="minorHAnsi" w:hint="eastAsia"/>
          <w:szCs w:val="20"/>
        </w:rPr>
        <w:t>한국싱크탱크</w:t>
      </w:r>
    </w:p>
    <w:p w:rsidR="004212E0" w:rsidRPr="00990349" w:rsidRDefault="004212E0" w:rsidP="004212E0">
      <w:pPr>
        <w:rPr>
          <w:rFonts w:eastAsiaTheme="minorHAnsi"/>
          <w:szCs w:val="20"/>
        </w:rPr>
      </w:pPr>
      <w:r w:rsidRPr="004212E0">
        <w:rPr>
          <w:rFonts w:eastAsiaTheme="minorHAnsi" w:cs="굴림"/>
          <w:color w:val="000000"/>
          <w:kern w:val="0"/>
          <w:szCs w:val="20"/>
        </w:rPr>
        <w:br/>
      </w:r>
      <w:r w:rsidR="00D62159" w:rsidRPr="00990349">
        <w:rPr>
          <w:rFonts w:eastAsiaTheme="minorHAnsi" w:cs="굴림" w:hint="eastAsia"/>
          <w:color w:val="000000"/>
          <w:kern w:val="0"/>
          <w:szCs w:val="20"/>
        </w:rPr>
        <w:t xml:space="preserve">1. </w:t>
      </w:r>
      <w:r w:rsidRPr="004212E0">
        <w:rPr>
          <w:rFonts w:eastAsiaTheme="minorHAnsi" w:cs="굴림"/>
          <w:color w:val="000000"/>
          <w:kern w:val="0"/>
          <w:szCs w:val="20"/>
        </w:rPr>
        <w:t>중국 「</w:t>
      </w:r>
      <w:proofErr w:type="spellStart"/>
      <w:r w:rsidRPr="004212E0">
        <w:rPr>
          <w:rFonts w:eastAsiaTheme="minorHAnsi" w:cs="굴림"/>
          <w:color w:val="000000"/>
          <w:kern w:val="0"/>
          <w:szCs w:val="20"/>
        </w:rPr>
        <w:t>하이난</w:t>
      </w:r>
      <w:proofErr w:type="spellEnd"/>
      <w:r w:rsidRPr="004212E0">
        <w:rPr>
          <w:rFonts w:eastAsiaTheme="minorHAnsi" w:cs="굴림"/>
          <w:color w:val="000000"/>
          <w:kern w:val="0"/>
          <w:szCs w:val="20"/>
        </w:rPr>
        <w:t xml:space="preserve"> </w:t>
      </w:r>
      <w:proofErr w:type="spellStart"/>
      <w:r w:rsidRPr="004212E0">
        <w:rPr>
          <w:rFonts w:eastAsiaTheme="minorHAnsi" w:cs="굴림"/>
          <w:color w:val="000000"/>
          <w:kern w:val="0"/>
          <w:szCs w:val="20"/>
        </w:rPr>
        <w:t>자유무역항</w:t>
      </w:r>
      <w:proofErr w:type="spellEnd"/>
      <w:r w:rsidRPr="004212E0">
        <w:rPr>
          <w:rFonts w:eastAsiaTheme="minorHAnsi" w:cs="굴림"/>
          <w:color w:val="000000"/>
          <w:kern w:val="0"/>
          <w:szCs w:val="20"/>
        </w:rPr>
        <w:t xml:space="preserve"> </w:t>
      </w:r>
      <w:proofErr w:type="spellStart"/>
      <w:r w:rsidRPr="004212E0">
        <w:rPr>
          <w:rFonts w:eastAsiaTheme="minorHAnsi" w:cs="굴림"/>
          <w:color w:val="000000"/>
          <w:kern w:val="0"/>
          <w:szCs w:val="20"/>
        </w:rPr>
        <w:t>조성방안」의</w:t>
      </w:r>
      <w:proofErr w:type="spellEnd"/>
      <w:r w:rsidRPr="004212E0">
        <w:rPr>
          <w:rFonts w:eastAsiaTheme="minorHAnsi" w:cs="굴림"/>
          <w:color w:val="000000"/>
          <w:kern w:val="0"/>
          <w:szCs w:val="20"/>
        </w:rPr>
        <w:t xml:space="preserve"> 주요 내용과 전망</w:t>
      </w:r>
    </w:p>
    <w:p w:rsidR="004212E0" w:rsidRPr="00990349" w:rsidRDefault="004212E0">
      <w:pPr>
        <w:rPr>
          <w:rFonts w:eastAsiaTheme="minorHAnsi"/>
          <w:szCs w:val="20"/>
        </w:rPr>
      </w:pPr>
      <w:r w:rsidRPr="00990349">
        <w:rPr>
          <w:rFonts w:eastAsiaTheme="minorHAnsi" w:hint="eastAsia"/>
          <w:szCs w:val="20"/>
        </w:rPr>
        <w:t>대외경제정책연구원.</w:t>
      </w:r>
      <w:r w:rsidRPr="00990349">
        <w:rPr>
          <w:rFonts w:eastAsiaTheme="minorHAnsi"/>
          <w:szCs w:val="20"/>
        </w:rPr>
        <w:t xml:space="preserve"> </w:t>
      </w:r>
      <w:proofErr w:type="spellStart"/>
      <w:r w:rsidRPr="00990349">
        <w:rPr>
          <w:rFonts w:eastAsiaTheme="minorHAnsi" w:hint="eastAsia"/>
          <w:szCs w:val="20"/>
        </w:rPr>
        <w:t>김홍원</w:t>
      </w:r>
      <w:proofErr w:type="spellEnd"/>
      <w:r w:rsidRPr="00990349">
        <w:rPr>
          <w:rFonts w:eastAsiaTheme="minorHAnsi" w:hint="eastAsia"/>
          <w:szCs w:val="20"/>
        </w:rPr>
        <w:t>.</w:t>
      </w:r>
      <w:r w:rsidRPr="00990349">
        <w:rPr>
          <w:rFonts w:eastAsiaTheme="minorHAnsi"/>
          <w:szCs w:val="20"/>
        </w:rPr>
        <w:t xml:space="preserve"> 20.07.02. </w:t>
      </w:r>
      <w:hyperlink r:id="rId4" w:history="1">
        <w:r w:rsidR="00990349" w:rsidRPr="00990349">
          <w:rPr>
            <w:rStyle w:val="a4"/>
            <w:sz w:val="2"/>
            <w:szCs w:val="2"/>
          </w:rPr>
          <w:t>http://www.kiep.go.kr/sub/view.do?bbsId=worldEcoFocus&amp;nttId=208201&amp;pageIndex=1</w:t>
        </w:r>
      </w:hyperlink>
    </w:p>
    <w:p w:rsidR="004212E0" w:rsidRPr="00990349" w:rsidRDefault="004212E0" w:rsidP="004212E0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000000"/>
          <w:sz w:val="20"/>
          <w:szCs w:val="20"/>
        </w:rPr>
      </w:pPr>
      <w:r w:rsidRPr="00990349">
        <w:rPr>
          <w:rFonts w:asciiTheme="minorHAnsi" w:eastAsiaTheme="minorHAnsi" w:hAnsiTheme="minorHAnsi" w:cs="Cambria Math"/>
          <w:color w:val="000000"/>
          <w:sz w:val="20"/>
          <w:szCs w:val="20"/>
        </w:rPr>
        <w:t>▶</w:t>
      </w:r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2020년은 중국정부가 </w:t>
      </w:r>
      <w:proofErr w:type="spellStart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>하이난</w:t>
      </w:r>
      <w:proofErr w:type="spellEnd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(海南) </w:t>
      </w:r>
      <w:proofErr w:type="spellStart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>자유무역항</w:t>
      </w:r>
      <w:proofErr w:type="spellEnd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조성을 본격 </w:t>
      </w:r>
      <w:bookmarkStart w:id="0" w:name="_GoBack"/>
      <w:bookmarkEnd w:id="0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>추진하는 해로, 최근 관련 정책의 가이드라인이 발표되었음.</w:t>
      </w:r>
      <w:r w:rsidRPr="00990349">
        <w:rPr>
          <w:rFonts w:asciiTheme="minorHAnsi" w:eastAsiaTheme="minorHAnsi" w:hAnsiTheme="minorHAnsi"/>
          <w:color w:val="000000"/>
          <w:sz w:val="20"/>
          <w:szCs w:val="20"/>
        </w:rPr>
        <w:br/>
        <w:t xml:space="preserve"> - 중국 최남단에 위치한 </w:t>
      </w:r>
      <w:proofErr w:type="spellStart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>하이난</w:t>
      </w:r>
      <w:proofErr w:type="spellEnd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섬은 중국 개혁개방 40주년이자 </w:t>
      </w:r>
      <w:proofErr w:type="spellStart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>하이난</w:t>
      </w:r>
      <w:proofErr w:type="spellEnd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경제특구 설립 30주년이었던 2018년, 중국 유일의 자유무역항으로 지정되었음.</w:t>
      </w:r>
      <w:r w:rsidRPr="00990349">
        <w:rPr>
          <w:rFonts w:asciiTheme="minorHAnsi" w:eastAsiaTheme="minorHAnsi" w:hAnsiTheme="minorHAnsi"/>
          <w:color w:val="000000"/>
          <w:sz w:val="20"/>
          <w:szCs w:val="20"/>
        </w:rPr>
        <w:br/>
        <w:t xml:space="preserve"> - </w:t>
      </w:r>
      <w:proofErr w:type="spellStart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>하이난</w:t>
      </w:r>
      <w:proofErr w:type="spellEnd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</w:t>
      </w:r>
      <w:proofErr w:type="spellStart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>자유무역항</w:t>
      </w:r>
      <w:proofErr w:type="spellEnd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조성이 본격 추진되고 홍콩을 둘러싼 미·중 갈등이 심화되는 상황 속에서 홍콩과 유사기능을 수행할 것으로 기대되는 </w:t>
      </w:r>
      <w:proofErr w:type="spellStart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>하이난</w:t>
      </w:r>
      <w:proofErr w:type="spellEnd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</w:t>
      </w:r>
      <w:proofErr w:type="spellStart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>자유무역항</w:t>
      </w:r>
      <w:proofErr w:type="spellEnd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조성에 이목이 집중되고 있음.</w:t>
      </w:r>
    </w:p>
    <w:p w:rsidR="004212E0" w:rsidRPr="00990349" w:rsidRDefault="004212E0" w:rsidP="004212E0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000000"/>
          <w:sz w:val="20"/>
          <w:szCs w:val="20"/>
        </w:rPr>
      </w:pPr>
      <w:r w:rsidRPr="00990349">
        <w:rPr>
          <w:rFonts w:asciiTheme="minorHAnsi" w:eastAsiaTheme="minorHAnsi" w:hAnsiTheme="minorHAnsi"/>
          <w:color w:val="000000"/>
          <w:sz w:val="20"/>
          <w:szCs w:val="20"/>
        </w:rPr>
        <w:br/>
      </w:r>
      <w:r w:rsidRPr="00990349">
        <w:rPr>
          <w:rFonts w:asciiTheme="minorHAnsi" w:eastAsiaTheme="minorHAnsi" w:hAnsiTheme="minorHAnsi" w:cs="Cambria Math"/>
          <w:color w:val="000000"/>
          <w:sz w:val="20"/>
          <w:szCs w:val="20"/>
        </w:rPr>
        <w:t>▶</w:t>
      </w:r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중국정부는 「</w:t>
      </w:r>
      <w:proofErr w:type="spellStart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>하이난</w:t>
      </w:r>
      <w:proofErr w:type="spellEnd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</w:t>
      </w:r>
      <w:proofErr w:type="spellStart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>자유무역항</w:t>
      </w:r>
      <w:proofErr w:type="spellEnd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조성방안</w:t>
      </w:r>
      <w:r w:rsidRPr="00990349">
        <w:rPr>
          <w:rFonts w:asciiTheme="minorHAnsi" w:eastAsiaTheme="minorHAnsi" w:hAnsiTheme="minorHAnsi"/>
          <w:color w:val="000000"/>
          <w:spacing w:val="-18"/>
          <w:sz w:val="20"/>
          <w:szCs w:val="20"/>
          <w:bdr w:val="none" w:sz="0" w:space="0" w:color="auto" w:frame="1"/>
        </w:rPr>
        <w:t>(</w:t>
      </w:r>
      <w:r w:rsidRPr="00990349">
        <w:rPr>
          <w:rFonts w:asciiTheme="minorHAnsi" w:eastAsiaTheme="minorHAnsi" w:hAnsiTheme="minorHAnsi" w:hint="eastAsia"/>
          <w:color w:val="000000"/>
          <w:spacing w:val="-18"/>
          <w:sz w:val="20"/>
          <w:szCs w:val="20"/>
          <w:bdr w:val="none" w:sz="0" w:space="0" w:color="auto" w:frame="1"/>
        </w:rPr>
        <w:t>海南自由</w:t>
      </w:r>
      <w:r w:rsidRPr="00990349">
        <w:rPr>
          <w:rFonts w:ascii="새굴림" w:eastAsia="새굴림" w:hAnsi="새굴림" w:cs="새굴림" w:hint="eastAsia"/>
          <w:color w:val="000000"/>
          <w:spacing w:val="-18"/>
          <w:sz w:val="20"/>
          <w:szCs w:val="20"/>
          <w:bdr w:val="none" w:sz="0" w:space="0" w:color="auto" w:frame="1"/>
        </w:rPr>
        <w:t>贸</w:t>
      </w:r>
      <w:r w:rsidRPr="00990349">
        <w:rPr>
          <w:rFonts w:asciiTheme="minorHAnsi" w:eastAsiaTheme="minorHAnsi" w:hAnsiTheme="minorHAnsi" w:cs="바탕" w:hint="eastAsia"/>
          <w:color w:val="000000"/>
          <w:spacing w:val="-18"/>
          <w:sz w:val="20"/>
          <w:szCs w:val="20"/>
          <w:bdr w:val="none" w:sz="0" w:space="0" w:color="auto" w:frame="1"/>
        </w:rPr>
        <w:t>易港建</w:t>
      </w:r>
      <w:r w:rsidRPr="00990349">
        <w:rPr>
          <w:rFonts w:ascii="새굴림" w:eastAsia="새굴림" w:hAnsi="새굴림" w:cs="새굴림" w:hint="eastAsia"/>
          <w:color w:val="000000"/>
          <w:spacing w:val="-18"/>
          <w:sz w:val="20"/>
          <w:szCs w:val="20"/>
          <w:bdr w:val="none" w:sz="0" w:space="0" w:color="auto" w:frame="1"/>
        </w:rPr>
        <w:t>设总</w:t>
      </w:r>
      <w:r w:rsidRPr="00990349">
        <w:rPr>
          <w:rFonts w:asciiTheme="minorHAnsi" w:eastAsiaTheme="minorHAnsi" w:hAnsiTheme="minorHAnsi" w:cs="바탕" w:hint="eastAsia"/>
          <w:color w:val="000000"/>
          <w:spacing w:val="-18"/>
          <w:sz w:val="20"/>
          <w:szCs w:val="20"/>
          <w:bdr w:val="none" w:sz="0" w:space="0" w:color="auto" w:frame="1"/>
        </w:rPr>
        <w:t>体方案</w:t>
      </w:r>
      <w:r w:rsidRPr="00990349">
        <w:rPr>
          <w:rFonts w:asciiTheme="minorHAnsi" w:eastAsiaTheme="minorHAnsi" w:hAnsiTheme="minorHAnsi"/>
          <w:color w:val="000000"/>
          <w:spacing w:val="-18"/>
          <w:sz w:val="20"/>
          <w:szCs w:val="20"/>
          <w:bdr w:val="none" w:sz="0" w:space="0" w:color="auto" w:frame="1"/>
        </w:rPr>
        <w:t>)」에 무역, 투자, 금융 관련 규제완화 조치를 포함하였고, 관광과 연계된 서비스업 및 첨단기술산업의 발전에 초점을 맞춤.</w:t>
      </w:r>
      <w:r w:rsidRPr="00990349">
        <w:rPr>
          <w:rFonts w:asciiTheme="minorHAnsi" w:eastAsiaTheme="minorHAnsi" w:hAnsiTheme="minorHAnsi"/>
          <w:color w:val="000000"/>
          <w:spacing w:val="-18"/>
          <w:sz w:val="20"/>
          <w:szCs w:val="20"/>
          <w:bdr w:val="none" w:sz="0" w:space="0" w:color="auto" w:frame="1"/>
        </w:rPr>
        <w:br/>
        <w:t> - [무역] 수입관세 및 비관세 조치의 폐지가 포함되어 있으며, 차후 「관세부과 수입상품 리스트」, 「서비스 무역 네거티브 리스트」 등이 발표될 것으로 예상됨.</w:t>
      </w:r>
      <w:r w:rsidRPr="00990349">
        <w:rPr>
          <w:rFonts w:asciiTheme="minorHAnsi" w:eastAsiaTheme="minorHAnsi" w:hAnsiTheme="minorHAnsi"/>
          <w:color w:val="000000"/>
          <w:spacing w:val="-18"/>
          <w:sz w:val="20"/>
          <w:szCs w:val="20"/>
          <w:bdr w:val="none" w:sz="0" w:space="0" w:color="auto" w:frame="1"/>
        </w:rPr>
        <w:br/>
        <w:t xml:space="preserve"> - [투자] 법인세, 소득세율 인하조치 이외에 </w:t>
      </w:r>
      <w:proofErr w:type="spellStart"/>
      <w:r w:rsidRPr="00990349">
        <w:rPr>
          <w:rFonts w:asciiTheme="minorHAnsi" w:eastAsiaTheme="minorHAnsi" w:hAnsiTheme="minorHAnsi"/>
          <w:color w:val="000000"/>
          <w:spacing w:val="-18"/>
          <w:sz w:val="20"/>
          <w:szCs w:val="20"/>
          <w:bdr w:val="none" w:sz="0" w:space="0" w:color="auto" w:frame="1"/>
        </w:rPr>
        <w:t>하이난에</w:t>
      </w:r>
      <w:proofErr w:type="spellEnd"/>
      <w:r w:rsidRPr="00990349">
        <w:rPr>
          <w:rFonts w:asciiTheme="minorHAnsi" w:eastAsiaTheme="minorHAnsi" w:hAnsiTheme="minorHAnsi"/>
          <w:color w:val="000000"/>
          <w:spacing w:val="-18"/>
          <w:sz w:val="20"/>
          <w:szCs w:val="20"/>
          <w:bdr w:val="none" w:sz="0" w:space="0" w:color="auto" w:frame="1"/>
        </w:rPr>
        <w:t xml:space="preserve"> 별도로 적용되는 「시장진입 네거티브 리스트」, 「외국인투자 네거티브 </w:t>
      </w:r>
      <w:proofErr w:type="spellStart"/>
      <w:r w:rsidRPr="00990349">
        <w:rPr>
          <w:rFonts w:asciiTheme="minorHAnsi" w:eastAsiaTheme="minorHAnsi" w:hAnsiTheme="minorHAnsi"/>
          <w:color w:val="000000"/>
          <w:spacing w:val="-18"/>
          <w:sz w:val="20"/>
          <w:szCs w:val="20"/>
          <w:bdr w:val="none" w:sz="0" w:space="0" w:color="auto" w:frame="1"/>
        </w:rPr>
        <w:t>리스트」가</w:t>
      </w:r>
      <w:proofErr w:type="spellEnd"/>
      <w:r w:rsidRPr="00990349">
        <w:rPr>
          <w:rFonts w:asciiTheme="minorHAnsi" w:eastAsiaTheme="minorHAnsi" w:hAnsiTheme="minorHAnsi"/>
          <w:color w:val="000000"/>
          <w:spacing w:val="-18"/>
          <w:sz w:val="20"/>
          <w:szCs w:val="20"/>
          <w:bdr w:val="none" w:sz="0" w:space="0" w:color="auto" w:frame="1"/>
        </w:rPr>
        <w:t xml:space="preserve"> 차후 마련될 예정임.</w:t>
      </w:r>
      <w:r w:rsidRPr="00990349">
        <w:rPr>
          <w:rFonts w:asciiTheme="minorHAnsi" w:eastAsiaTheme="minorHAnsi" w:hAnsiTheme="minorHAnsi"/>
          <w:color w:val="000000"/>
          <w:spacing w:val="-18"/>
          <w:sz w:val="20"/>
          <w:szCs w:val="20"/>
          <w:bdr w:val="none" w:sz="0" w:space="0" w:color="auto" w:frame="1"/>
        </w:rPr>
        <w:br/>
        <w:t> - [금융] 외환거래 규제 완화는 기존에 시행되던 자유무역계좌 도입 수준에 머물러 있고, 새로운 형태의 역외 투자 및 해외 채무 관리, 선도적인 금융업 개방 확대에 대한 구상은 초기 단계에 그침.</w:t>
      </w:r>
      <w:r w:rsidRPr="00990349">
        <w:rPr>
          <w:rFonts w:asciiTheme="minorHAnsi" w:eastAsiaTheme="minorHAnsi" w:hAnsiTheme="minorHAnsi"/>
          <w:color w:val="000000"/>
          <w:spacing w:val="-18"/>
          <w:sz w:val="20"/>
          <w:szCs w:val="20"/>
          <w:bdr w:val="none" w:sz="0" w:space="0" w:color="auto" w:frame="1"/>
        </w:rPr>
        <w:br/>
        <w:t xml:space="preserve"> - [특화산업] 관광과 연계된 서비스업 및 부존자원을 활용한 </w:t>
      </w:r>
      <w:proofErr w:type="spellStart"/>
      <w:r w:rsidRPr="00990349">
        <w:rPr>
          <w:rFonts w:asciiTheme="minorHAnsi" w:eastAsiaTheme="minorHAnsi" w:hAnsiTheme="minorHAnsi"/>
          <w:color w:val="000000"/>
          <w:spacing w:val="-18"/>
          <w:sz w:val="20"/>
          <w:szCs w:val="20"/>
          <w:bdr w:val="none" w:sz="0" w:space="0" w:color="auto" w:frame="1"/>
        </w:rPr>
        <w:t>해양서비스</w:t>
      </w:r>
      <w:proofErr w:type="spellEnd"/>
      <w:r w:rsidRPr="00990349">
        <w:rPr>
          <w:rFonts w:asciiTheme="minorHAnsi" w:eastAsiaTheme="minorHAnsi" w:hAnsiTheme="minorHAnsi"/>
          <w:color w:val="000000"/>
          <w:spacing w:val="-18"/>
          <w:sz w:val="20"/>
          <w:szCs w:val="20"/>
          <w:bdr w:val="none" w:sz="0" w:space="0" w:color="auto" w:frame="1"/>
        </w:rPr>
        <w:t xml:space="preserve"> 산업에 특화된 자유무역항으로 조성할 계획임.</w:t>
      </w:r>
    </w:p>
    <w:p w:rsidR="004212E0" w:rsidRPr="00990349" w:rsidRDefault="004212E0" w:rsidP="004212E0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000000"/>
          <w:sz w:val="20"/>
          <w:szCs w:val="20"/>
        </w:rPr>
      </w:pPr>
      <w:r w:rsidRPr="00990349">
        <w:rPr>
          <w:rFonts w:asciiTheme="minorHAnsi" w:eastAsiaTheme="minorHAnsi" w:hAnsiTheme="minorHAnsi"/>
          <w:color w:val="000000"/>
          <w:sz w:val="20"/>
          <w:szCs w:val="20"/>
        </w:rPr>
        <w:br/>
      </w:r>
      <w:r w:rsidRPr="00990349">
        <w:rPr>
          <w:rFonts w:asciiTheme="minorHAnsi" w:eastAsiaTheme="minorHAnsi" w:hAnsiTheme="minorHAnsi" w:cs="Cambria Math"/>
          <w:color w:val="000000"/>
          <w:sz w:val="20"/>
          <w:szCs w:val="20"/>
        </w:rPr>
        <w:t>▶</w:t>
      </w:r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</w:t>
      </w:r>
      <w:proofErr w:type="spellStart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>하이난</w:t>
      </w:r>
      <w:proofErr w:type="spellEnd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자유무역항은 일부 홍콩과 같은 이점을 가질 것으로 예상되며, 실제 홍콩과 유사한 수준의 무역·투자 자유화를 실현할 수 있을지는 후속조치를 검토해보아야 함.</w:t>
      </w:r>
      <w:r w:rsidRPr="00990349">
        <w:rPr>
          <w:rFonts w:asciiTheme="minorHAnsi" w:eastAsiaTheme="minorHAnsi" w:hAnsiTheme="minorHAnsi"/>
          <w:color w:val="000000"/>
          <w:sz w:val="20"/>
          <w:szCs w:val="20"/>
        </w:rPr>
        <w:br/>
        <w:t> - 수입관세 및 비관세 조치의 폐지, 외국인투자 제한 완화, 법인세 및 소득세율 인하 등 부분적으로 홍콩과 유사한 이점을 가질 것으로 보이나, 관련 세부 조치에 대한 검토가 필요함.</w:t>
      </w:r>
      <w:r w:rsidRPr="00990349">
        <w:rPr>
          <w:rFonts w:asciiTheme="minorHAnsi" w:eastAsiaTheme="minorHAnsi" w:hAnsiTheme="minorHAnsi"/>
          <w:color w:val="000000"/>
          <w:sz w:val="20"/>
          <w:szCs w:val="20"/>
        </w:rPr>
        <w:br/>
        <w:t>   </w:t>
      </w:r>
    </w:p>
    <w:p w:rsidR="004212E0" w:rsidRPr="00990349" w:rsidRDefault="004212E0" w:rsidP="004212E0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000000"/>
          <w:sz w:val="20"/>
          <w:szCs w:val="20"/>
        </w:rPr>
      </w:pPr>
      <w:r w:rsidRPr="00990349">
        <w:rPr>
          <w:rFonts w:asciiTheme="minorHAnsi" w:eastAsiaTheme="minorHAnsi" w:hAnsiTheme="minorHAnsi" w:cs="Cambria Math"/>
          <w:color w:val="000000"/>
          <w:sz w:val="20"/>
          <w:szCs w:val="20"/>
        </w:rPr>
        <w:t>▶</w:t>
      </w:r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현시점에서 파악된 바로는 </w:t>
      </w:r>
      <w:proofErr w:type="spellStart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>하이난</w:t>
      </w:r>
      <w:proofErr w:type="spellEnd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자유무역항이 향후 중계무역 기능을 겸비한 의료관광특구로 발전할 가능성이 크며, 전 세계 기업을 대상으로 무역·물류·금융·전문 서비스를 제공하는 홍콩의 역할을 대체하기는 어려울 전망</w:t>
      </w:r>
      <w:r w:rsidRPr="00990349">
        <w:rPr>
          <w:rFonts w:asciiTheme="minorHAnsi" w:eastAsiaTheme="minorHAnsi" w:hAnsiTheme="minorHAnsi"/>
          <w:color w:val="000000"/>
          <w:sz w:val="20"/>
          <w:szCs w:val="20"/>
        </w:rPr>
        <w:br/>
        <w:t xml:space="preserve"> - </w:t>
      </w:r>
      <w:proofErr w:type="spellStart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>하이난</w:t>
      </w:r>
      <w:proofErr w:type="spellEnd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</w:t>
      </w:r>
      <w:proofErr w:type="spellStart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>자유무역항</w:t>
      </w:r>
      <w:proofErr w:type="spellEnd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조성은 앞으로 30여 년이 소요되는 장기 정책사업으로, 관련 세부 정책이 아직 구상단계에 머물러 있어 발전 전망을 가늠하기에는 이름.</w:t>
      </w:r>
      <w:r w:rsidRPr="00990349">
        <w:rPr>
          <w:rFonts w:asciiTheme="minorHAnsi" w:eastAsiaTheme="minorHAnsi" w:hAnsiTheme="minorHAnsi"/>
          <w:color w:val="000000"/>
          <w:sz w:val="20"/>
          <w:szCs w:val="20"/>
        </w:rPr>
        <w:br/>
        <w:t xml:space="preserve"> - 다만 </w:t>
      </w:r>
      <w:proofErr w:type="spellStart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>면세구매</w:t>
      </w:r>
      <w:proofErr w:type="spellEnd"/>
      <w:r w:rsidRPr="00990349">
        <w:rPr>
          <w:rFonts w:asciiTheme="minorHAnsi" w:eastAsiaTheme="minorHAnsi" w:hAnsiTheme="minorHAnsi"/>
          <w:color w:val="000000"/>
          <w:sz w:val="20"/>
          <w:szCs w:val="20"/>
        </w:rPr>
        <w:t xml:space="preserve"> 제한 완화, 관광자원 개발로 인해 관광업이 우선 발전할 가능성이 크며, </w:t>
      </w:r>
      <w:r w:rsidRPr="00990349">
        <w:rPr>
          <w:rFonts w:asciiTheme="minorHAnsi" w:eastAsiaTheme="minorHAnsi" w:hAnsiTheme="minorHAnsi"/>
          <w:color w:val="000000"/>
          <w:sz w:val="20"/>
          <w:szCs w:val="20"/>
        </w:rPr>
        <w:lastRenderedPageBreak/>
        <w:t>서비스업과 첨단기술산업의 육성을 위해 투자규제 완화 및 세율 인하 이외에 다년간 유무형의 관련 인프라가 조성되어야 할 것임.</w:t>
      </w:r>
    </w:p>
    <w:p w:rsidR="004212E0" w:rsidRPr="00990349" w:rsidRDefault="004212E0">
      <w:pPr>
        <w:rPr>
          <w:rFonts w:eastAsiaTheme="minorHAnsi"/>
          <w:szCs w:val="20"/>
        </w:rPr>
      </w:pPr>
    </w:p>
    <w:p w:rsidR="00D62159" w:rsidRPr="00990349" w:rsidRDefault="00D62159" w:rsidP="00D62159">
      <w:pPr>
        <w:widowControl/>
        <w:wordWrap/>
        <w:autoSpaceDE/>
        <w:autoSpaceDN/>
        <w:spacing w:line="360" w:lineRule="atLeast"/>
        <w:rPr>
          <w:rFonts w:eastAsiaTheme="minorHAnsi"/>
          <w:szCs w:val="20"/>
        </w:rPr>
      </w:pPr>
      <w:r w:rsidRPr="00990349">
        <w:rPr>
          <w:rFonts w:eastAsiaTheme="minorHAnsi" w:hint="eastAsia"/>
          <w:szCs w:val="20"/>
        </w:rPr>
        <w:t xml:space="preserve">2. </w:t>
      </w:r>
      <w:r w:rsidR="00990349" w:rsidRPr="00990349">
        <w:rPr>
          <w:rFonts w:eastAsiaTheme="minorHAnsi" w:hint="eastAsia"/>
          <w:szCs w:val="20"/>
        </w:rPr>
        <w:t xml:space="preserve">악화되는 미중경제관계와 </w:t>
      </w:r>
      <w:proofErr w:type="spellStart"/>
      <w:r w:rsidR="00990349" w:rsidRPr="00990349">
        <w:rPr>
          <w:rFonts w:eastAsiaTheme="minorHAnsi" w:hint="eastAsia"/>
          <w:szCs w:val="20"/>
        </w:rPr>
        <w:t>코로나사태</w:t>
      </w:r>
      <w:proofErr w:type="spellEnd"/>
      <w:r w:rsidR="00990349" w:rsidRPr="00990349">
        <w:rPr>
          <w:rFonts w:eastAsiaTheme="minorHAnsi" w:hint="eastAsia"/>
          <w:szCs w:val="20"/>
        </w:rPr>
        <w:t>[</w:t>
      </w:r>
      <w:proofErr w:type="spellStart"/>
      <w:r w:rsidR="00990349" w:rsidRPr="00990349">
        <w:rPr>
          <w:rFonts w:eastAsiaTheme="minorHAnsi" w:hint="eastAsia"/>
          <w:szCs w:val="20"/>
        </w:rPr>
        <w:t>세종정책브리프</w:t>
      </w:r>
      <w:proofErr w:type="spellEnd"/>
      <w:r w:rsidR="00990349" w:rsidRPr="00990349">
        <w:rPr>
          <w:rFonts w:eastAsiaTheme="minorHAnsi" w:hint="eastAsia"/>
          <w:szCs w:val="20"/>
        </w:rPr>
        <w:t xml:space="preserve"> 2020-08]</w:t>
      </w:r>
    </w:p>
    <w:p w:rsidR="00990349" w:rsidRPr="00990349" w:rsidRDefault="00990349" w:rsidP="00990349">
      <w:pPr>
        <w:widowControl/>
        <w:wordWrap/>
        <w:autoSpaceDE/>
        <w:autoSpaceDN/>
        <w:spacing w:line="360" w:lineRule="atLeast"/>
        <w:rPr>
          <w:rFonts w:eastAsiaTheme="minorHAnsi" w:hint="eastAsia"/>
          <w:szCs w:val="20"/>
        </w:rPr>
      </w:pPr>
      <w:r w:rsidRPr="00990349">
        <w:rPr>
          <w:rFonts w:eastAsiaTheme="minorHAnsi" w:hint="eastAsia"/>
          <w:szCs w:val="20"/>
        </w:rPr>
        <w:t>세종연구소.</w:t>
      </w:r>
      <w:r w:rsidRPr="00990349">
        <w:rPr>
          <w:rFonts w:eastAsiaTheme="minorHAnsi"/>
          <w:szCs w:val="20"/>
        </w:rPr>
        <w:t xml:space="preserve"> </w:t>
      </w:r>
      <w:r w:rsidRPr="00990349">
        <w:rPr>
          <w:rFonts w:eastAsiaTheme="minorHAnsi" w:hint="eastAsia"/>
          <w:szCs w:val="20"/>
        </w:rPr>
        <w:t>김기수.</w:t>
      </w:r>
      <w:r w:rsidRPr="00990349">
        <w:rPr>
          <w:rFonts w:eastAsiaTheme="minorHAnsi"/>
          <w:szCs w:val="20"/>
        </w:rPr>
        <w:t xml:space="preserve"> 20.06.</w:t>
      </w:r>
      <w:r>
        <w:rPr>
          <w:rFonts w:eastAsiaTheme="minorHAnsi"/>
          <w:szCs w:val="20"/>
        </w:rPr>
        <w:t xml:space="preserve">19. </w:t>
      </w:r>
      <w:hyperlink r:id="rId5" w:history="1">
        <w:r w:rsidRPr="00990349">
          <w:rPr>
            <w:rStyle w:val="a4"/>
            <w:sz w:val="2"/>
            <w:szCs w:val="2"/>
          </w:rPr>
          <w:t>http://www.sejong.org/boad/1/egoread.php?bd=3&amp;itm=&amp;txt=&amp;pg=1&amp;seq=5393</w:t>
        </w:r>
      </w:hyperlink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/>
          <w:color w:val="555555"/>
          <w:sz w:val="20"/>
          <w:szCs w:val="20"/>
        </w:rPr>
      </w:pP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□ 코로나의 세계적 전파, 막대한 인명 피해와 경제적 손실을 초래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="MS Gothic" w:eastAsia="MS Gothic" w:hAnsi="MS Gothic" w:cs="MS Gothic" w:hint="eastAsia"/>
          <w:color w:val="555555"/>
          <w:sz w:val="20"/>
          <w:szCs w:val="20"/>
        </w:rPr>
        <w:t>❍</w:t>
      </w: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 언론의 자유가 없는 중국의 정치사회적 특징이 코로나바이러스를 조기 에 통제 못한 핵심 이유라는 것이 서방의 시각,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   </w:t>
      </w:r>
      <w:r w:rsidRPr="00990349">
        <w:rPr>
          <w:rFonts w:asciiTheme="minorHAnsi" w:eastAsiaTheme="minorHAnsi" w:hAnsiTheme="minorHAnsi" w:cs="맑은 고딕" w:hint="eastAsia"/>
          <w:color w:val="555555"/>
          <w:sz w:val="20"/>
          <w:szCs w:val="20"/>
        </w:rPr>
        <w:t>​</w:t>
      </w: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중국 책임론 급부상 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Theme="minorHAnsi" w:eastAsiaTheme="minorHAnsi" w:hAnsiTheme="minorHAnsi" w:cs="맑은 고딕" w:hint="eastAsia"/>
          <w:color w:val="555555"/>
          <w:sz w:val="20"/>
          <w:szCs w:val="20"/>
        </w:rPr>
        <w:t>​</w:t>
      </w:r>
      <w:r w:rsidRPr="00990349">
        <w:rPr>
          <w:rFonts w:ascii="MS Gothic" w:eastAsia="MS Gothic" w:hAnsi="MS Gothic" w:cs="MS Gothic" w:hint="eastAsia"/>
          <w:color w:val="555555"/>
          <w:sz w:val="20"/>
          <w:szCs w:val="20"/>
        </w:rPr>
        <w:t>❍</w:t>
      </w:r>
      <w:r w:rsidRPr="00990349">
        <w:rPr>
          <w:rFonts w:asciiTheme="minorHAnsi" w:eastAsiaTheme="minorHAnsi" w:hAnsiTheme="minorHAnsi" w:cs="함초롬바탕" w:hint="eastAsia"/>
          <w:color w:val="555555"/>
          <w:sz w:val="20"/>
          <w:szCs w:val="20"/>
        </w:rPr>
        <w:t> 미국 등 서방 피해국들을 중심으로 중국에 대한 피해 보상 청구 방안이 구체화되기 시작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/>
          <w:color w:val="555555"/>
          <w:sz w:val="20"/>
          <w:szCs w:val="20"/>
        </w:rPr>
      </w:pP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□ 특히 최대 피해국인 미국의 입장이 중요한데, 그들의 인식과 사고는 의학적 수준을 뛰어 넘고 있음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/>
          <w:color w:val="555555"/>
          <w:sz w:val="20"/>
          <w:szCs w:val="20"/>
        </w:rPr>
      </w:pPr>
      <w:r w:rsidRPr="00990349">
        <w:rPr>
          <w:rFonts w:ascii="MS Gothic" w:eastAsia="MS Gothic" w:hAnsi="MS Gothic" w:cs="MS Gothic" w:hint="eastAsia"/>
          <w:color w:val="555555"/>
          <w:sz w:val="20"/>
          <w:szCs w:val="20"/>
        </w:rPr>
        <w:t>❍</w:t>
      </w: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 2001년 중국의 WTO 가입을 기점으로 구체화된 중국경제와 세계화의 접목 이후, 중국의 정치경제체제에 비추어 중국과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/>
          <w:color w:val="555555"/>
          <w:sz w:val="20"/>
          <w:szCs w:val="20"/>
        </w:rPr>
      </w:pP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   세계화가 조화를 이룰 수 있는가라는 근본적인 의문이 미국에서 제기됨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/>
          <w:color w:val="555555"/>
          <w:sz w:val="20"/>
          <w:szCs w:val="20"/>
        </w:rPr>
      </w:pPr>
      <w:r w:rsidRPr="00990349">
        <w:rPr>
          <w:rFonts w:ascii="MS Gothic" w:eastAsia="MS Gothic" w:hAnsi="MS Gothic" w:cs="MS Gothic" w:hint="eastAsia"/>
          <w:color w:val="555555"/>
          <w:sz w:val="20"/>
          <w:szCs w:val="20"/>
        </w:rPr>
        <w:t>❍</w:t>
      </w: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 특히 트럼프 정부 출범 이후 미국의 인식은 부정적이었는데, 우선 </w:t>
      </w:r>
      <w:proofErr w:type="spellStart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사회주</w:t>
      </w:r>
      <w:proofErr w:type="spellEnd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 의 색채가 농후한 중국의 경제체제를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   시장경제로 바꾸는 것이 필요하다 고 판단, 지난 2년 동안 </w:t>
      </w:r>
      <w:proofErr w:type="spellStart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미중</w:t>
      </w:r>
      <w:proofErr w:type="spellEnd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경제마찰에는 그런 미국의 사고가 녹아 있음 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="MS Gothic" w:eastAsia="MS Gothic" w:hAnsi="MS Gothic" w:cs="MS Gothic" w:hint="eastAsia"/>
          <w:color w:val="555555"/>
          <w:sz w:val="20"/>
          <w:szCs w:val="20"/>
        </w:rPr>
        <w:t>❍</w:t>
      </w: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 이런 상황에서 코로나 사태가 발생하자 미국은 세계화 경제질서를 중국 과 함께 영위하는 것이 사실상 불가능하다고 생각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 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□ 미국 대중 </w:t>
      </w:r>
      <w:proofErr w:type="spellStart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경제공세의</w:t>
      </w:r>
      <w:proofErr w:type="spellEnd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구체화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="MS Gothic" w:eastAsia="MS Gothic" w:hAnsi="MS Gothic" w:cs="MS Gothic" w:hint="eastAsia"/>
          <w:color w:val="555555"/>
          <w:spacing w:val="-2"/>
          <w:sz w:val="20"/>
          <w:szCs w:val="20"/>
        </w:rPr>
        <w:t>❍</w:t>
      </w:r>
      <w:r w:rsidRPr="00990349">
        <w:rPr>
          <w:rFonts w:asciiTheme="minorHAnsi" w:eastAsiaTheme="minorHAnsi" w:hAnsiTheme="minorHAnsi" w:hint="eastAsia"/>
          <w:color w:val="555555"/>
          <w:spacing w:val="-2"/>
          <w:sz w:val="20"/>
          <w:szCs w:val="20"/>
        </w:rPr>
        <w:t> </w:t>
      </w: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중국을 세계경제 가치사슬(GVC: Global Value Chain)에서 떼어내는 작 업, 즉 </w:t>
      </w:r>
      <w:proofErr w:type="spellStart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디커플링</w:t>
      </w:r>
      <w:proofErr w:type="spellEnd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(decoupling)이 미국 전략의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   핵심 내용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="MS Gothic" w:eastAsia="MS Gothic" w:hAnsi="MS Gothic" w:cs="MS Gothic" w:hint="eastAsia"/>
          <w:color w:val="555555"/>
          <w:sz w:val="20"/>
          <w:szCs w:val="20"/>
        </w:rPr>
        <w:t>❍</w:t>
      </w: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 미국 증시에 상장된 중국기업의 상장 폐기, 미국 기술을 활용하여 제조된 제 삼국 제품의 </w:t>
      </w:r>
      <w:proofErr w:type="spellStart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화웨이</w:t>
      </w:r>
      <w:proofErr w:type="spellEnd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수출 금지, 중국의 24개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   기업을 포함한 총 33개의 첨단 산업 기관에 대한 미국 상무부 제재 등, 중국기업에 대한 압박 정책 실행 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="MS Gothic" w:eastAsia="MS Gothic" w:hAnsi="MS Gothic" w:cs="MS Gothic" w:hint="eastAsia"/>
          <w:color w:val="555555"/>
          <w:sz w:val="20"/>
          <w:szCs w:val="20"/>
        </w:rPr>
        <w:t>❍</w:t>
      </w: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 미국의 동맹국 및 우호국을 중심으로 ‘경제번영네트워크(Economic Prosperity Network)’라는 새로운 국제경제 공동체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   구축 착수, 중국을 배제한 친미 </w:t>
      </w:r>
      <w:proofErr w:type="spellStart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경제블럭의</w:t>
      </w:r>
      <w:proofErr w:type="spellEnd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가시화(중국 고립화 정책)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="MS Gothic" w:eastAsia="MS Gothic" w:hAnsi="MS Gothic" w:cs="MS Gothic" w:hint="eastAsia"/>
          <w:color w:val="555555"/>
          <w:sz w:val="20"/>
          <w:szCs w:val="20"/>
        </w:rPr>
        <w:t>❍</w:t>
      </w: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 중국 역시 내수 중심 경제로의 전환을 통해 대응하려 하지만 소비의 </w:t>
      </w:r>
      <w:proofErr w:type="spellStart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획기</w:t>
      </w:r>
      <w:proofErr w:type="spellEnd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적인 증대 없이 내수 활성화 경제시스템을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   만들기는 어려울 것으로 사료 됨</w:t>
      </w:r>
    </w:p>
    <w:p w:rsidR="0099034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="MS Gothic" w:eastAsia="MS Gothic" w:hAnsi="MS Gothic" w:cs="MS Gothic" w:hint="eastAsia"/>
          <w:color w:val="555555"/>
          <w:spacing w:val="-2"/>
          <w:sz w:val="20"/>
          <w:szCs w:val="20"/>
        </w:rPr>
        <w:lastRenderedPageBreak/>
        <w:t>❍</w:t>
      </w:r>
      <w:r w:rsidRPr="00990349">
        <w:rPr>
          <w:rFonts w:asciiTheme="minorHAnsi" w:eastAsiaTheme="minorHAnsi" w:hAnsiTheme="minorHAnsi" w:hint="eastAsia"/>
          <w:color w:val="555555"/>
          <w:spacing w:val="-2"/>
          <w:sz w:val="20"/>
          <w:szCs w:val="20"/>
        </w:rPr>
        <w:t> </w:t>
      </w: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한국의 경우 </w:t>
      </w:r>
      <w:proofErr w:type="spellStart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공급망에</w:t>
      </w:r>
      <w:proofErr w:type="spellEnd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중국 이외의 다른 지역을 추가시키는 </w:t>
      </w:r>
      <w:r w:rsidRPr="00990349">
        <w:rPr>
          <w:rFonts w:asciiTheme="minorHAnsi" w:eastAsiaTheme="minorHAnsi" w:hAnsiTheme="minorHAnsi" w:hint="eastAsia"/>
          <w:b/>
          <w:color w:val="555555"/>
          <w:sz w:val="20"/>
          <w:szCs w:val="20"/>
        </w:rPr>
        <w:t>차이나 플러스 원(China plus one) 전략</w:t>
      </w: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을 적극 추진할</w:t>
      </w: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br/>
      </w:r>
      <w:proofErr w:type="gramStart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   필요</w:t>
      </w:r>
      <w:proofErr w:type="gramEnd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있음 </w:t>
      </w:r>
    </w:p>
    <w:p w:rsidR="00D62159" w:rsidRPr="00990349" w:rsidRDefault="00990349" w:rsidP="00990349">
      <w:pPr>
        <w:pStyle w:val="a3"/>
        <w:spacing w:before="0" w:beforeAutospacing="0" w:after="0" w:afterAutospacing="0"/>
        <w:rPr>
          <w:rFonts w:asciiTheme="minorHAnsi" w:eastAsiaTheme="minorHAnsi" w:hAnsiTheme="minorHAnsi" w:hint="eastAsia"/>
          <w:color w:val="555555"/>
          <w:sz w:val="20"/>
          <w:szCs w:val="20"/>
        </w:rPr>
      </w:pPr>
      <w:r w:rsidRPr="00990349">
        <w:rPr>
          <w:rFonts w:ascii="MS Gothic" w:eastAsia="MS Gothic" w:hAnsi="MS Gothic" w:cs="MS Gothic" w:hint="eastAsia"/>
          <w:color w:val="555555"/>
          <w:sz w:val="20"/>
          <w:szCs w:val="20"/>
        </w:rPr>
        <w:t>❍</w:t>
      </w:r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 경제번영네트워크에 한국의 참여를 미국이 종용하고 있는바, 향후 행보에 는 </w:t>
      </w:r>
      <w:proofErr w:type="spellStart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>가치동맹의</w:t>
      </w:r>
      <w:proofErr w:type="spellEnd"/>
      <w:r w:rsidRPr="00990349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의미가 반영돼야 함</w:t>
      </w:r>
    </w:p>
    <w:sectPr w:rsidR="00D62159" w:rsidRPr="0099034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E0"/>
    <w:rsid w:val="00186E61"/>
    <w:rsid w:val="004212E0"/>
    <w:rsid w:val="00990349"/>
    <w:rsid w:val="00D6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B2E4"/>
  <w15:chartTrackingRefBased/>
  <w15:docId w15:val="{384CACEC-9B8A-4C0B-8862-8607CEE9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2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0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jong.org/boad/1/egoread.php?bd=3&amp;itm=&amp;txt=&amp;pg=1&amp;seq=5393" TargetMode="External"/><Relationship Id="rId4" Type="http://schemas.openxmlformats.org/officeDocument/2006/relationships/hyperlink" Target="http://www.kiep.go.kr/sub/view.do?bbsId=worldEcoFocus&amp;nttId=208201&amp;pageIndex=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윤규</dc:creator>
  <cp:keywords/>
  <dc:description/>
  <cp:lastModifiedBy>이 윤규</cp:lastModifiedBy>
  <cp:revision>1</cp:revision>
  <dcterms:created xsi:type="dcterms:W3CDTF">2020-07-07T23:50:00Z</dcterms:created>
  <dcterms:modified xsi:type="dcterms:W3CDTF">2020-07-08T00:41:00Z</dcterms:modified>
</cp:coreProperties>
</file>